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B15" w:rsidRDefault="00C02B15" w:rsidP="003045B9">
      <w:pPr>
        <w:rPr>
          <w:b/>
        </w:rPr>
      </w:pPr>
      <w:r w:rsidRPr="00F30DBE">
        <w:rPr>
          <w:b/>
        </w:rPr>
        <w:t>ADMINISTRATION</w:t>
      </w:r>
    </w:p>
    <w:p w:rsidR="00ED27F0" w:rsidRPr="00640603" w:rsidRDefault="00ED27F0" w:rsidP="00ED27F0">
      <w:pPr>
        <w:pStyle w:val="ListParagraph"/>
        <w:numPr>
          <w:ilvl w:val="0"/>
          <w:numId w:val="14"/>
        </w:numPr>
      </w:pPr>
      <w:r w:rsidRPr="00640603">
        <w:t>The standard phone number format should be applied [(###) ###-#### Ext: #######] to the employee search results display.</w:t>
      </w:r>
    </w:p>
    <w:p w:rsidR="00ED27F0" w:rsidRPr="00640603" w:rsidRDefault="00ED27F0" w:rsidP="00ED27F0">
      <w:pPr>
        <w:pStyle w:val="ListParagraph"/>
        <w:numPr>
          <w:ilvl w:val="0"/>
          <w:numId w:val="14"/>
        </w:numPr>
      </w:pPr>
      <w:r w:rsidRPr="00640603">
        <w:t>A supervisor's workload will only display the workers assigned to them under the agency they are currently logged in under.</w:t>
      </w:r>
    </w:p>
    <w:p w:rsidR="00ED27F0" w:rsidRPr="00640603" w:rsidRDefault="00ED27F0" w:rsidP="00ED27F0">
      <w:pPr>
        <w:pStyle w:val="ListParagraph"/>
        <w:numPr>
          <w:ilvl w:val="0"/>
          <w:numId w:val="14"/>
        </w:numPr>
      </w:pPr>
      <w:r w:rsidRPr="00640603">
        <w:t xml:space="preserve">Users will </w:t>
      </w:r>
      <w:proofErr w:type="gramStart"/>
      <w:r w:rsidRPr="00640603">
        <w:t>have the ability to</w:t>
      </w:r>
      <w:proofErr w:type="gramEnd"/>
      <w:r w:rsidRPr="00640603">
        <w:t xml:space="preserve"> add comments when restricting a case with the additional of a comments text box.</w:t>
      </w:r>
    </w:p>
    <w:p w:rsidR="00ED27F0" w:rsidRPr="00640603" w:rsidRDefault="00ED27F0" w:rsidP="00ED27F0">
      <w:pPr>
        <w:pStyle w:val="ListParagraph"/>
        <w:numPr>
          <w:ilvl w:val="0"/>
          <w:numId w:val="14"/>
        </w:numPr>
      </w:pPr>
      <w:r w:rsidRPr="00640603">
        <w:t>Error messages header will now display as follows: Please follow your agency's procedure to report this error to the SACWIS Help Desk so we can correct it as soon as possible. Meanwhile, please accept our sincere apologies for this inconvenience.</w:t>
      </w:r>
    </w:p>
    <w:p w:rsidR="006411F9" w:rsidRPr="00640603" w:rsidRDefault="006411F9" w:rsidP="006411F9">
      <w:pPr>
        <w:pStyle w:val="ListParagraph"/>
        <w:numPr>
          <w:ilvl w:val="0"/>
          <w:numId w:val="14"/>
        </w:numPr>
      </w:pPr>
      <w:r w:rsidRPr="00640603">
        <w:t>Notification emails are generating without duplication---only one email per recipient.</w:t>
      </w:r>
    </w:p>
    <w:p w:rsidR="006411F9" w:rsidRPr="00640603" w:rsidRDefault="006411F9" w:rsidP="006411F9">
      <w:pPr>
        <w:pStyle w:val="ListParagraph"/>
        <w:numPr>
          <w:ilvl w:val="0"/>
          <w:numId w:val="14"/>
        </w:numPr>
      </w:pPr>
      <w:r w:rsidRPr="00640603">
        <w:t xml:space="preserve">Users now </w:t>
      </w:r>
      <w:proofErr w:type="gramStart"/>
      <w:r w:rsidRPr="00640603">
        <w:t>have the ability to</w:t>
      </w:r>
      <w:proofErr w:type="gramEnd"/>
      <w:r w:rsidRPr="00640603">
        <w:t xml:space="preserve"> edit Units Supervisor with the use of filters for the option to included/exclude end dated records.</w:t>
      </w:r>
    </w:p>
    <w:p w:rsidR="00D94193" w:rsidRDefault="00D94193" w:rsidP="00477B78">
      <w:pPr>
        <w:rPr>
          <w:b/>
        </w:rPr>
      </w:pPr>
      <w:r w:rsidRPr="00F30DBE">
        <w:rPr>
          <w:b/>
        </w:rPr>
        <w:t>ADOPTION</w:t>
      </w:r>
    </w:p>
    <w:p w:rsidR="008837BB" w:rsidRPr="00640603" w:rsidRDefault="008837BB" w:rsidP="008837BB">
      <w:pPr>
        <w:pStyle w:val="ListParagraph"/>
        <w:numPr>
          <w:ilvl w:val="0"/>
          <w:numId w:val="17"/>
        </w:numPr>
      </w:pPr>
      <w:r w:rsidRPr="00640603">
        <w:t>The Restricted [R] no longer displays on the Adoption Case Creation page at the time of the adoption case creation.</w:t>
      </w:r>
    </w:p>
    <w:p w:rsidR="008837BB" w:rsidRPr="00640603" w:rsidRDefault="008837BB" w:rsidP="008837BB">
      <w:pPr>
        <w:pStyle w:val="ListParagraph"/>
        <w:numPr>
          <w:ilvl w:val="0"/>
          <w:numId w:val="17"/>
        </w:numPr>
      </w:pPr>
      <w:r w:rsidRPr="00640603">
        <w:t>The five (5) tabs in an Adoption Case on the Case Overview page now display correctly after an associated person has been added to the Adoption Case.</w:t>
      </w:r>
    </w:p>
    <w:p w:rsidR="008837BB" w:rsidRPr="00640603" w:rsidRDefault="008837BB" w:rsidP="008837BB">
      <w:pPr>
        <w:pStyle w:val="ListParagraph"/>
        <w:numPr>
          <w:ilvl w:val="0"/>
          <w:numId w:val="17"/>
        </w:numPr>
      </w:pPr>
      <w:r w:rsidRPr="00640603">
        <w:t>With the addition of two new TPR values in the Ruling Record, an Adoption Case can be created using these new reference values. Linked to defect 35906.</w:t>
      </w:r>
    </w:p>
    <w:p w:rsidR="008837BB" w:rsidRPr="00640603" w:rsidRDefault="008837BB" w:rsidP="008837BB">
      <w:pPr>
        <w:pStyle w:val="ListParagraph"/>
        <w:numPr>
          <w:ilvl w:val="0"/>
          <w:numId w:val="17"/>
        </w:numPr>
      </w:pPr>
      <w:r w:rsidRPr="00640603">
        <w:t>Within an Adoption case, the Relationship to Inquiry is now displayed on the Linked Inquiries tab.</w:t>
      </w:r>
    </w:p>
    <w:p w:rsidR="00FF3CC6" w:rsidRPr="008805BF" w:rsidRDefault="008837BB" w:rsidP="008805BF">
      <w:pPr>
        <w:rPr>
          <w:b/>
        </w:rPr>
      </w:pPr>
      <w:r>
        <w:rPr>
          <w:b/>
        </w:rPr>
        <w:br/>
      </w:r>
      <w:r w:rsidR="00FF3CC6" w:rsidRPr="008805BF">
        <w:rPr>
          <w:b/>
        </w:rPr>
        <w:t>CASE</w:t>
      </w:r>
    </w:p>
    <w:p w:rsidR="009908DE" w:rsidRPr="00640603" w:rsidRDefault="009908DE" w:rsidP="009908DE">
      <w:pPr>
        <w:pStyle w:val="ListParagraph"/>
        <w:numPr>
          <w:ilvl w:val="0"/>
          <w:numId w:val="1"/>
        </w:numPr>
      </w:pPr>
      <w:r w:rsidRPr="00640603">
        <w:t>Case Closure Business Rules have been added for Bridges and Young Adult Services</w:t>
      </w:r>
    </w:p>
    <w:p w:rsidR="009908DE" w:rsidRPr="00640603" w:rsidRDefault="009908DE" w:rsidP="009908DE">
      <w:pPr>
        <w:pStyle w:val="ListParagraph"/>
        <w:numPr>
          <w:ilvl w:val="0"/>
          <w:numId w:val="1"/>
        </w:numPr>
      </w:pPr>
      <w:r w:rsidRPr="00640603">
        <w:t>A parameter page for the Bridges Review report has been added.</w:t>
      </w:r>
    </w:p>
    <w:p w:rsidR="009908DE" w:rsidRPr="00640603" w:rsidRDefault="009908DE" w:rsidP="009908DE">
      <w:pPr>
        <w:pStyle w:val="ListParagraph"/>
        <w:numPr>
          <w:ilvl w:val="0"/>
          <w:numId w:val="1"/>
        </w:numPr>
      </w:pPr>
      <w:r w:rsidRPr="00640603">
        <w:t>Report parameter page has been created for the Bridges Denial Notice. It can be accessed on a Bridges Case through the Bridges Application page. Report is only available to generate for a Bridges Application where the Recommendation is 'Denied'.</w:t>
      </w:r>
    </w:p>
    <w:p w:rsidR="009908DE" w:rsidRPr="00640603" w:rsidRDefault="009908DE" w:rsidP="009908DE">
      <w:pPr>
        <w:pStyle w:val="ListParagraph"/>
        <w:numPr>
          <w:ilvl w:val="0"/>
          <w:numId w:val="1"/>
        </w:numPr>
      </w:pPr>
      <w:r w:rsidRPr="00640603">
        <w:t>The Bridges Notice of Ineligibility Report has been created.  Report can be accessed through the Forms/Notices of a Bridges Case.</w:t>
      </w:r>
    </w:p>
    <w:p w:rsidR="009908DE" w:rsidRPr="00640603" w:rsidRDefault="009908DE" w:rsidP="009908DE">
      <w:pPr>
        <w:pStyle w:val="ListParagraph"/>
        <w:numPr>
          <w:ilvl w:val="0"/>
          <w:numId w:val="1"/>
        </w:numPr>
      </w:pPr>
      <w:r w:rsidRPr="00640603">
        <w:t>The parameter page for the JFS 01619 Bridges Notice of Ineligibility has been created.  Report can be accessed through the Forms/Notices of a Bridges Case.</w:t>
      </w:r>
    </w:p>
    <w:p w:rsidR="00172B4C" w:rsidRPr="00640603" w:rsidRDefault="009908DE" w:rsidP="009908DE">
      <w:pPr>
        <w:pStyle w:val="ListParagraph"/>
        <w:numPr>
          <w:ilvl w:val="0"/>
          <w:numId w:val="1"/>
        </w:numPr>
      </w:pPr>
      <w:r w:rsidRPr="00640603">
        <w:t xml:space="preserve">Users now </w:t>
      </w:r>
      <w:proofErr w:type="gramStart"/>
      <w:r w:rsidRPr="00640603">
        <w:t>have the ability to</w:t>
      </w:r>
      <w:proofErr w:type="gramEnd"/>
      <w:r w:rsidRPr="00640603">
        <w:t xml:space="preserve"> select multiple types of motions when adding the record.</w:t>
      </w:r>
    </w:p>
    <w:p w:rsidR="009908DE" w:rsidRPr="00640603" w:rsidRDefault="009908DE" w:rsidP="009908DE">
      <w:pPr>
        <w:pStyle w:val="ListParagraph"/>
        <w:numPr>
          <w:ilvl w:val="0"/>
          <w:numId w:val="1"/>
        </w:numPr>
      </w:pPr>
      <w:r w:rsidRPr="00640603">
        <w:t xml:space="preserve">Users now </w:t>
      </w:r>
      <w:proofErr w:type="gramStart"/>
      <w:r w:rsidRPr="00640603">
        <w:t>have the ability to</w:t>
      </w:r>
      <w:proofErr w:type="gramEnd"/>
      <w:r w:rsidRPr="00640603">
        <w:t xml:space="preserve"> add multiple persons to a subpoena record.</w:t>
      </w:r>
    </w:p>
    <w:p w:rsidR="009908DE" w:rsidRPr="00640603" w:rsidRDefault="009908DE" w:rsidP="009908DE">
      <w:pPr>
        <w:pStyle w:val="ListParagraph"/>
        <w:numPr>
          <w:ilvl w:val="0"/>
          <w:numId w:val="1"/>
        </w:numPr>
      </w:pPr>
      <w:r w:rsidRPr="00640603">
        <w:lastRenderedPageBreak/>
        <w:t>Several agencies requested a distinct sub-category to designate safety plan monitoring.  Safety Plan Monitoring has now been added to Sub Category in the Activity Log.</w:t>
      </w:r>
    </w:p>
    <w:p w:rsidR="009908DE" w:rsidRPr="00640603" w:rsidRDefault="009908DE" w:rsidP="009908DE">
      <w:pPr>
        <w:pStyle w:val="ListParagraph"/>
        <w:numPr>
          <w:ilvl w:val="0"/>
          <w:numId w:val="1"/>
        </w:numPr>
      </w:pPr>
      <w:r w:rsidRPr="00640603">
        <w:t xml:space="preserve">Values have been added </w:t>
      </w:r>
      <w:proofErr w:type="gramStart"/>
      <w:r w:rsidRPr="00640603">
        <w:t>In</w:t>
      </w:r>
      <w:proofErr w:type="gramEnd"/>
      <w:r w:rsidRPr="00640603">
        <w:t xml:space="preserve"> the drop down box for Discharge Reason within Placement. The new values are Temporary Custody to Relative and Temporary Custody to </w:t>
      </w:r>
      <w:proofErr w:type="gramStart"/>
      <w:r w:rsidRPr="00640603">
        <w:t>Non Relative</w:t>
      </w:r>
      <w:proofErr w:type="gramEnd"/>
      <w:r w:rsidRPr="00640603">
        <w:t>.</w:t>
      </w:r>
    </w:p>
    <w:p w:rsidR="009908DE" w:rsidRPr="00640603" w:rsidRDefault="009908DE" w:rsidP="009908DE">
      <w:pPr>
        <w:pStyle w:val="ListParagraph"/>
        <w:numPr>
          <w:ilvl w:val="0"/>
          <w:numId w:val="1"/>
        </w:numPr>
      </w:pPr>
      <w:r w:rsidRPr="00640603">
        <w:t>Added new fields in Placement Leave for when a child goes AWOL.  (Rule 5101:2-42-88)</w:t>
      </w:r>
    </w:p>
    <w:p w:rsidR="009908DE" w:rsidRPr="00640603" w:rsidRDefault="009908DE" w:rsidP="009908DE">
      <w:pPr>
        <w:pStyle w:val="ListParagraph"/>
        <w:numPr>
          <w:ilvl w:val="0"/>
          <w:numId w:val="1"/>
        </w:numPr>
      </w:pPr>
      <w:r w:rsidRPr="00640603">
        <w:t>This letter is sent to the Recommending Agency of the Caregiver when a Child returns from being AWOL.</w:t>
      </w:r>
    </w:p>
    <w:p w:rsidR="009908DE" w:rsidRPr="00640603" w:rsidRDefault="009908DE" w:rsidP="009908DE">
      <w:pPr>
        <w:pStyle w:val="ListParagraph"/>
        <w:numPr>
          <w:ilvl w:val="0"/>
          <w:numId w:val="1"/>
        </w:numPr>
      </w:pPr>
      <w:r w:rsidRPr="00640603">
        <w:t>When entering an activity log and the user is on the narrative tab, they now see the list of selected participants displayed above the narrative box.</w:t>
      </w:r>
    </w:p>
    <w:p w:rsidR="009908DE" w:rsidRPr="00640603" w:rsidRDefault="009908DE" w:rsidP="009908DE">
      <w:pPr>
        <w:pStyle w:val="ListParagraph"/>
        <w:numPr>
          <w:ilvl w:val="0"/>
          <w:numId w:val="1"/>
        </w:numPr>
      </w:pPr>
      <w:r w:rsidRPr="00640603">
        <w:t>The question "Does the youth have any outstanding court fees?" has been added to the Final Transition Tab in the Resource tab.</w:t>
      </w:r>
    </w:p>
    <w:p w:rsidR="009908DE" w:rsidRPr="00640603" w:rsidRDefault="00FD7125" w:rsidP="00FD7125">
      <w:pPr>
        <w:pStyle w:val="ListParagraph"/>
        <w:numPr>
          <w:ilvl w:val="0"/>
          <w:numId w:val="1"/>
        </w:numPr>
      </w:pPr>
      <w:r w:rsidRPr="00640603">
        <w:t>A new screen has been added for Bridges. This screen displays all Bridges Reviews.</w:t>
      </w:r>
    </w:p>
    <w:p w:rsidR="00FD7125" w:rsidRPr="00640603" w:rsidRDefault="00FD7125" w:rsidP="00FD7125">
      <w:pPr>
        <w:pStyle w:val="ListParagraph"/>
        <w:numPr>
          <w:ilvl w:val="0"/>
          <w:numId w:val="1"/>
        </w:numPr>
      </w:pPr>
      <w:r w:rsidRPr="00640603">
        <w:t>A tab has been created within the Bridges Review that states Identifying Information.</w:t>
      </w:r>
    </w:p>
    <w:p w:rsidR="00FD7125" w:rsidRPr="00640603" w:rsidRDefault="00FD7125" w:rsidP="00FD7125">
      <w:pPr>
        <w:pStyle w:val="ListParagraph"/>
        <w:numPr>
          <w:ilvl w:val="0"/>
          <w:numId w:val="1"/>
        </w:numPr>
      </w:pPr>
      <w:r w:rsidRPr="00640603">
        <w:t>A tab has been created within the Bridges Review that states Review Goals.</w:t>
      </w:r>
    </w:p>
    <w:p w:rsidR="00FD7125" w:rsidRPr="00640603" w:rsidRDefault="00A01F1A" w:rsidP="00A01F1A">
      <w:pPr>
        <w:pStyle w:val="ListParagraph"/>
        <w:numPr>
          <w:ilvl w:val="0"/>
          <w:numId w:val="1"/>
        </w:numPr>
      </w:pPr>
      <w:r w:rsidRPr="00640603">
        <w:t>A tab has been created within the Bridges Review that states Amend Plan.</w:t>
      </w:r>
    </w:p>
    <w:p w:rsidR="00A01F1A" w:rsidRPr="00640603" w:rsidRDefault="00A01F1A" w:rsidP="00A01F1A">
      <w:pPr>
        <w:pStyle w:val="ListParagraph"/>
        <w:numPr>
          <w:ilvl w:val="0"/>
          <w:numId w:val="1"/>
        </w:numPr>
      </w:pPr>
      <w:r w:rsidRPr="00640603">
        <w:t>A tab has been created within the Bridges Review that states Approval.</w:t>
      </w:r>
    </w:p>
    <w:p w:rsidR="00A01F1A" w:rsidRPr="00640603" w:rsidRDefault="00A01F1A" w:rsidP="00A01F1A">
      <w:pPr>
        <w:pStyle w:val="ListParagraph"/>
        <w:numPr>
          <w:ilvl w:val="0"/>
          <w:numId w:val="1"/>
        </w:numPr>
      </w:pPr>
      <w:r w:rsidRPr="00640603">
        <w:t>A Signature tab has been created within the Bridges Review that displays once the Bridges Review is approved.</w:t>
      </w:r>
    </w:p>
    <w:p w:rsidR="00A01F1A" w:rsidRPr="00640603" w:rsidRDefault="00A01F1A" w:rsidP="00A01F1A">
      <w:pPr>
        <w:pStyle w:val="ListParagraph"/>
        <w:numPr>
          <w:ilvl w:val="0"/>
          <w:numId w:val="1"/>
        </w:numPr>
      </w:pPr>
      <w:r w:rsidRPr="00640603">
        <w:t>The Bridges Review Report has been created. This report is housed in the Bridges Review section of the case and can be accessed through the report icon.</w:t>
      </w:r>
    </w:p>
    <w:p w:rsidR="00A01F1A" w:rsidRPr="00640603" w:rsidRDefault="00A01F1A" w:rsidP="00A01F1A">
      <w:pPr>
        <w:pStyle w:val="ListParagraph"/>
        <w:numPr>
          <w:ilvl w:val="0"/>
          <w:numId w:val="1"/>
        </w:numPr>
      </w:pPr>
      <w:r w:rsidRPr="00640603">
        <w:t>A parameter page for the Bridges Review has been created to support the generation of the Bridges Review Report.</w:t>
      </w:r>
    </w:p>
    <w:p w:rsidR="00A01F1A" w:rsidRPr="00640603" w:rsidRDefault="00A01F1A" w:rsidP="00A01F1A">
      <w:pPr>
        <w:pStyle w:val="ListParagraph"/>
        <w:numPr>
          <w:ilvl w:val="0"/>
          <w:numId w:val="1"/>
        </w:numPr>
      </w:pPr>
      <w:r w:rsidRPr="00640603">
        <w:t>With the new Bridges functionality, the system now allows Bridges and Young Adults Services cases to be transferred back and forth.</w:t>
      </w:r>
    </w:p>
    <w:p w:rsidR="00A01F1A" w:rsidRPr="00640603" w:rsidRDefault="00A01F1A" w:rsidP="00A01F1A">
      <w:pPr>
        <w:pStyle w:val="ListParagraph"/>
        <w:numPr>
          <w:ilvl w:val="0"/>
          <w:numId w:val="1"/>
        </w:numPr>
      </w:pPr>
      <w:r w:rsidRPr="00640603">
        <w:t xml:space="preserve">With the new Bridges functionality, the Bridges review link has been added to the </w:t>
      </w:r>
      <w:proofErr w:type="gramStart"/>
      <w:r w:rsidRPr="00640603">
        <w:t>left hand</w:t>
      </w:r>
      <w:proofErr w:type="gramEnd"/>
      <w:r w:rsidRPr="00640603">
        <w:t xml:space="preserve"> navigation within Bridges Cases.</w:t>
      </w:r>
    </w:p>
    <w:p w:rsidR="00A01F1A" w:rsidRPr="00640603" w:rsidRDefault="00A01F1A" w:rsidP="00A01F1A">
      <w:pPr>
        <w:pStyle w:val="ListParagraph"/>
        <w:numPr>
          <w:ilvl w:val="0"/>
          <w:numId w:val="1"/>
        </w:numPr>
      </w:pPr>
      <w:r w:rsidRPr="00640603">
        <w:t>Action Item added for Bridges functionality. After the creation of a Bridges Plan, an Action Item appears to prompt users to complete a Bridges Review within 90 days.</w:t>
      </w:r>
    </w:p>
    <w:p w:rsidR="00A01F1A" w:rsidRPr="00640603" w:rsidRDefault="00A01F1A" w:rsidP="00A01F1A">
      <w:pPr>
        <w:pStyle w:val="ListParagraph"/>
        <w:numPr>
          <w:ilvl w:val="0"/>
          <w:numId w:val="1"/>
        </w:numPr>
      </w:pPr>
      <w:r w:rsidRPr="00640603">
        <w:t xml:space="preserve">Upon </w:t>
      </w:r>
      <w:proofErr w:type="gramStart"/>
      <w:r w:rsidRPr="00640603">
        <w:t>creation</w:t>
      </w:r>
      <w:proofErr w:type="gramEnd"/>
      <w:r w:rsidRPr="00640603">
        <w:t xml:space="preserve"> a Bridges Review, the user receives an Action Item stating 'Bridges Review needs approved.</w:t>
      </w:r>
    </w:p>
    <w:p w:rsidR="00A01F1A" w:rsidRPr="00640603" w:rsidRDefault="00A01F1A" w:rsidP="00A01F1A">
      <w:pPr>
        <w:pStyle w:val="ListParagraph"/>
        <w:numPr>
          <w:ilvl w:val="0"/>
          <w:numId w:val="1"/>
        </w:numPr>
      </w:pPr>
      <w:r w:rsidRPr="00640603">
        <w:t>When a Bridges Review is approved, the user receives an Action Item stating 'Bridges Review Signature is required for Young Adult and at least one Bridges Worker.</w:t>
      </w:r>
    </w:p>
    <w:p w:rsidR="00A01F1A" w:rsidRPr="00640603" w:rsidRDefault="00A01F1A" w:rsidP="00A01F1A">
      <w:pPr>
        <w:pStyle w:val="ListParagraph"/>
        <w:numPr>
          <w:ilvl w:val="0"/>
          <w:numId w:val="1"/>
        </w:numPr>
      </w:pPr>
      <w:r w:rsidRPr="00640603">
        <w:t>When an SSA completes a Remove Approval from a Bridges Application that has been approved with a recommendation of Approved; the Action Item for Bridges Care and Placement Legal Status is deleted.</w:t>
      </w:r>
    </w:p>
    <w:p w:rsidR="00A01F1A" w:rsidRPr="00640603" w:rsidRDefault="00A01F1A" w:rsidP="00A01F1A">
      <w:pPr>
        <w:pStyle w:val="ListParagraph"/>
        <w:numPr>
          <w:ilvl w:val="0"/>
          <w:numId w:val="1"/>
        </w:numPr>
      </w:pPr>
      <w:r w:rsidRPr="00640603">
        <w:t>Ref Value of Progress has been added to the Goals tab.</w:t>
      </w:r>
    </w:p>
    <w:p w:rsidR="009908DE" w:rsidRPr="00640603" w:rsidRDefault="00A01F1A" w:rsidP="009D3B21">
      <w:pPr>
        <w:pStyle w:val="ListParagraph"/>
        <w:numPr>
          <w:ilvl w:val="0"/>
          <w:numId w:val="1"/>
        </w:numPr>
      </w:pPr>
      <w:r w:rsidRPr="00640603">
        <w:t>This new functionality allows users to upload documents into the Bridges Application from the recommendation page.</w:t>
      </w:r>
    </w:p>
    <w:p w:rsidR="008837BB" w:rsidRDefault="008837BB" w:rsidP="008837BB">
      <w:pPr>
        <w:pStyle w:val="ListParagraph"/>
        <w:numPr>
          <w:ilvl w:val="0"/>
          <w:numId w:val="1"/>
        </w:numPr>
      </w:pPr>
      <w:r w:rsidRPr="008837BB">
        <w:lastRenderedPageBreak/>
        <w:t>The system now correctly allows the user to edit the custody episode and most recent legal status termination date and termination/end reason records.</w:t>
      </w:r>
    </w:p>
    <w:p w:rsidR="008837BB" w:rsidRDefault="008837BB" w:rsidP="008837BB">
      <w:pPr>
        <w:pStyle w:val="ListParagraph"/>
        <w:numPr>
          <w:ilvl w:val="0"/>
          <w:numId w:val="1"/>
        </w:numPr>
      </w:pPr>
      <w:r w:rsidRPr="008837BB">
        <w:t>Due to the Legal Action Motion Type change, the Adoption Case Finalization Checklist page now displays the Motion for Petition to Adopt.</w:t>
      </w:r>
    </w:p>
    <w:p w:rsidR="008837BB" w:rsidRDefault="008837BB" w:rsidP="008837BB">
      <w:pPr>
        <w:pStyle w:val="ListParagraph"/>
        <w:numPr>
          <w:ilvl w:val="0"/>
          <w:numId w:val="1"/>
        </w:numPr>
      </w:pPr>
      <w:r w:rsidRPr="008837BB">
        <w:t>A report link now appears within placement when a placement leave is entered as AWOL and there is an end date for the leave.</w:t>
      </w:r>
    </w:p>
    <w:p w:rsidR="008837BB" w:rsidRDefault="008837BB" w:rsidP="008837BB">
      <w:pPr>
        <w:pStyle w:val="ListParagraph"/>
        <w:numPr>
          <w:ilvl w:val="0"/>
          <w:numId w:val="1"/>
        </w:numPr>
      </w:pPr>
      <w:r w:rsidRPr="008837BB">
        <w:t xml:space="preserve">Users now </w:t>
      </w:r>
      <w:proofErr w:type="gramStart"/>
      <w:r w:rsidRPr="008837BB">
        <w:t>have the ability to</w:t>
      </w:r>
      <w:proofErr w:type="gramEnd"/>
      <w:r w:rsidRPr="008837BB">
        <w:t xml:space="preserve"> complete Child of Minor Parent Living Arrangement without receiving a validation.</w:t>
      </w:r>
    </w:p>
    <w:p w:rsidR="008837BB" w:rsidRDefault="008837BB" w:rsidP="008837BB">
      <w:pPr>
        <w:pStyle w:val="ListParagraph"/>
        <w:numPr>
          <w:ilvl w:val="0"/>
          <w:numId w:val="1"/>
        </w:numPr>
      </w:pPr>
      <w:r w:rsidRPr="008837BB">
        <w:t>When adding a new activity log, user was intermittently receiving a java error. This has now been fixed.</w:t>
      </w:r>
    </w:p>
    <w:p w:rsidR="008837BB" w:rsidRDefault="008837BB" w:rsidP="008837BB">
      <w:pPr>
        <w:pStyle w:val="ListParagraph"/>
        <w:numPr>
          <w:ilvl w:val="0"/>
          <w:numId w:val="1"/>
        </w:numPr>
      </w:pPr>
      <w:r w:rsidRPr="008837BB">
        <w:t>Four new reference values have been added to the Ruling Received selection list. They include: (new) TPR Mother-Voluntary due to CAN or Dependency, (new) TPR Father -Voluntary due to CAN or Dependency, (modified) TPR Mother -Volunteer Permanent Surrender has been changed to TPR Mother -Volunteer Permanent Surrender (JFS 01666) and (modified) TPR Father -Volunteer Permanent Surrender has been change to TPR Father -Volunteer Permanent Surrender (JFS 01666).</w:t>
      </w:r>
    </w:p>
    <w:p w:rsidR="008837BB" w:rsidRDefault="008837BB" w:rsidP="008837BB">
      <w:pPr>
        <w:pStyle w:val="ListParagraph"/>
        <w:numPr>
          <w:ilvl w:val="0"/>
          <w:numId w:val="1"/>
        </w:numPr>
      </w:pPr>
      <w:r w:rsidRPr="008837BB">
        <w:t>The system now prohibits the termination of the Custody episode with a reference value that does not end custody.</w:t>
      </w:r>
    </w:p>
    <w:p w:rsidR="008837BB" w:rsidRDefault="008837BB" w:rsidP="008837BB">
      <w:pPr>
        <w:pStyle w:val="ListParagraph"/>
        <w:numPr>
          <w:ilvl w:val="0"/>
          <w:numId w:val="1"/>
        </w:numPr>
      </w:pPr>
      <w:r w:rsidRPr="008837BB">
        <w:t>When Saving a Placement Record without the Service Type and Placement Type fields completed, the user now receives validation messages displayed as "Field Service Type is a required field." and "Field Placement Type is a required field."</w:t>
      </w:r>
    </w:p>
    <w:p w:rsidR="008837BB" w:rsidRDefault="008837BB" w:rsidP="008837BB">
      <w:pPr>
        <w:pStyle w:val="ListParagraph"/>
        <w:numPr>
          <w:ilvl w:val="0"/>
          <w:numId w:val="1"/>
        </w:numPr>
      </w:pPr>
      <w:r w:rsidRPr="008837BB">
        <w:t>The Add FC Exit Interview button is disabled on YAS and Bridges cases.</w:t>
      </w:r>
    </w:p>
    <w:p w:rsidR="008837BB" w:rsidRDefault="008837BB" w:rsidP="008837BB">
      <w:pPr>
        <w:pStyle w:val="ListParagraph"/>
        <w:numPr>
          <w:ilvl w:val="0"/>
          <w:numId w:val="1"/>
        </w:numPr>
      </w:pPr>
      <w:r w:rsidRPr="008837BB">
        <w:t>When updating School Information on a Bridges Application- both Primary and Secondary schools now display on the Application</w:t>
      </w:r>
    </w:p>
    <w:p w:rsidR="008837BB" w:rsidRDefault="008837BB" w:rsidP="008837BB">
      <w:pPr>
        <w:pStyle w:val="ListParagraph"/>
        <w:numPr>
          <w:ilvl w:val="0"/>
          <w:numId w:val="1"/>
        </w:numPr>
      </w:pPr>
      <w:r w:rsidRPr="008837BB">
        <w:t xml:space="preserve">On an approved Bridges </w:t>
      </w:r>
      <w:proofErr w:type="gramStart"/>
      <w:r w:rsidRPr="008837BB">
        <w:t>Application</w:t>
      </w:r>
      <w:proofErr w:type="gramEnd"/>
      <w:r w:rsidRPr="008837BB">
        <w:t xml:space="preserve"> the Update Characteristics Information and Update Medication Information buttons are not displayed. The buttons should only display when the Application is in edit mode.</w:t>
      </w:r>
    </w:p>
    <w:p w:rsidR="008837BB" w:rsidRDefault="008837BB" w:rsidP="008837BB">
      <w:pPr>
        <w:pStyle w:val="ListParagraph"/>
        <w:numPr>
          <w:ilvl w:val="0"/>
          <w:numId w:val="1"/>
        </w:numPr>
      </w:pPr>
      <w:r w:rsidRPr="008837BB">
        <w:t>The Edit and View links now dynamically display based on the user's security or when the case is closed.</w:t>
      </w:r>
    </w:p>
    <w:p w:rsidR="008837BB" w:rsidRDefault="008837BB" w:rsidP="008837BB">
      <w:pPr>
        <w:pStyle w:val="ListParagraph"/>
        <w:numPr>
          <w:ilvl w:val="0"/>
          <w:numId w:val="1"/>
        </w:numPr>
      </w:pPr>
      <w:r w:rsidRPr="008837BB">
        <w:t>Updates have been made to the tables that effect the FC exit interview report.</w:t>
      </w:r>
    </w:p>
    <w:p w:rsidR="008837BB" w:rsidRDefault="008837BB" w:rsidP="008837BB">
      <w:pPr>
        <w:pStyle w:val="ListParagraph"/>
        <w:numPr>
          <w:ilvl w:val="0"/>
          <w:numId w:val="1"/>
        </w:numPr>
      </w:pPr>
      <w:r w:rsidRPr="008837BB">
        <w:t>JAVA error fixed when a Bridges Plan is deleted.</w:t>
      </w:r>
    </w:p>
    <w:p w:rsidR="008837BB" w:rsidRDefault="008837BB" w:rsidP="008837BB">
      <w:pPr>
        <w:pStyle w:val="ListParagraph"/>
        <w:numPr>
          <w:ilvl w:val="0"/>
          <w:numId w:val="1"/>
        </w:numPr>
      </w:pPr>
      <w:r w:rsidRPr="008837BB">
        <w:t>The system now correctly allows the user to remove the termination date and the termination reason on the custody episode for legal status records within an adoption case.</w:t>
      </w:r>
    </w:p>
    <w:p w:rsidR="008837BB" w:rsidRDefault="008837BB" w:rsidP="008837BB">
      <w:pPr>
        <w:pStyle w:val="ListParagraph"/>
        <w:numPr>
          <w:ilvl w:val="0"/>
          <w:numId w:val="1"/>
        </w:numPr>
      </w:pPr>
      <w:r w:rsidRPr="008837BB">
        <w:t>When associating a Legal Action Grouping upon copy, spacing on the screen was incorrect in the SACWIS testing environment. The spacing has been corrected.</w:t>
      </w:r>
    </w:p>
    <w:p w:rsidR="008837BB" w:rsidRDefault="008837BB" w:rsidP="008837BB">
      <w:pPr>
        <w:pStyle w:val="ListParagraph"/>
        <w:numPr>
          <w:ilvl w:val="0"/>
          <w:numId w:val="1"/>
        </w:numPr>
      </w:pPr>
      <w:r w:rsidRPr="008837BB">
        <w:t>Added section "Goals End Dated in Current Review", this is editable until the Plan is approved.</w:t>
      </w:r>
    </w:p>
    <w:p w:rsidR="008837BB" w:rsidRDefault="008837BB" w:rsidP="008837BB">
      <w:pPr>
        <w:pStyle w:val="ListParagraph"/>
        <w:numPr>
          <w:ilvl w:val="0"/>
          <w:numId w:val="1"/>
        </w:numPr>
      </w:pPr>
      <w:r w:rsidRPr="008837BB">
        <w:t xml:space="preserve">On Apply, the text box maintains the same data as the user has entered rather </w:t>
      </w:r>
      <w:proofErr w:type="spellStart"/>
      <w:r w:rsidRPr="008837BB">
        <w:t>then</w:t>
      </w:r>
      <w:proofErr w:type="spellEnd"/>
      <w:r w:rsidRPr="008837BB">
        <w:t xml:space="preserve"> the text copying from the first text box.</w:t>
      </w:r>
    </w:p>
    <w:p w:rsidR="008837BB" w:rsidRDefault="008837BB" w:rsidP="008837BB">
      <w:pPr>
        <w:pStyle w:val="ListParagraph"/>
        <w:numPr>
          <w:ilvl w:val="0"/>
          <w:numId w:val="1"/>
        </w:numPr>
      </w:pPr>
      <w:r w:rsidRPr="008837BB">
        <w:t>A new requirement stating that 3 documents are need for an approval (VPA, Application and Eligibility Criteria) was added.</w:t>
      </w:r>
    </w:p>
    <w:p w:rsidR="008837BB" w:rsidRDefault="008837BB" w:rsidP="008837BB">
      <w:pPr>
        <w:pStyle w:val="ListParagraph"/>
        <w:numPr>
          <w:ilvl w:val="0"/>
          <w:numId w:val="1"/>
        </w:numPr>
      </w:pPr>
      <w:r w:rsidRPr="008837BB">
        <w:lastRenderedPageBreak/>
        <w:t>Linked Bridges Reassessments are no longer disappearing upon approval.</w:t>
      </w:r>
    </w:p>
    <w:p w:rsidR="008837BB" w:rsidRDefault="008837BB" w:rsidP="008837BB">
      <w:pPr>
        <w:pStyle w:val="ListParagraph"/>
        <w:numPr>
          <w:ilvl w:val="0"/>
          <w:numId w:val="1"/>
        </w:numPr>
      </w:pPr>
      <w:r w:rsidRPr="008837BB">
        <w:t>On the Amend Tab of the Bridges Review, the checkboxes now display upon creation of the review.</w:t>
      </w:r>
    </w:p>
    <w:p w:rsidR="008837BB" w:rsidRDefault="008837BB" w:rsidP="00E93A0E">
      <w:pPr>
        <w:pStyle w:val="ListParagraph"/>
        <w:numPr>
          <w:ilvl w:val="0"/>
          <w:numId w:val="1"/>
        </w:numPr>
      </w:pPr>
      <w:r w:rsidRPr="008837BB">
        <w:t>Approval screens have been updated to a new look across the application. The first blue header states Process Approval, the second states Work Item and the third is Routing/Approval Action.</w:t>
      </w:r>
    </w:p>
    <w:p w:rsidR="001769E9" w:rsidRPr="007D3418" w:rsidRDefault="00D94193" w:rsidP="00827EF2">
      <w:pPr>
        <w:rPr>
          <w:b/>
        </w:rPr>
      </w:pPr>
      <w:r w:rsidRPr="00C63730">
        <w:rPr>
          <w:b/>
        </w:rPr>
        <w:t>COURT</w:t>
      </w:r>
    </w:p>
    <w:p w:rsidR="00C63730" w:rsidRDefault="00D94193" w:rsidP="00C63730">
      <w:pPr>
        <w:rPr>
          <w:b/>
        </w:rPr>
      </w:pPr>
      <w:r w:rsidRPr="00F30DBE">
        <w:rPr>
          <w:b/>
        </w:rPr>
        <w:t>FEDERAL REPORTING</w:t>
      </w:r>
    </w:p>
    <w:p w:rsidR="007125C0" w:rsidRDefault="003045B9" w:rsidP="00CE578B">
      <w:pPr>
        <w:rPr>
          <w:b/>
        </w:rPr>
      </w:pPr>
      <w:r w:rsidRPr="00F30DBE">
        <w:rPr>
          <w:b/>
        </w:rPr>
        <w:t>FINANCE</w:t>
      </w:r>
    </w:p>
    <w:p w:rsidR="008E2503" w:rsidRPr="00640603" w:rsidRDefault="008E2503" w:rsidP="008E2503">
      <w:pPr>
        <w:pStyle w:val="ListParagraph"/>
        <w:numPr>
          <w:ilvl w:val="0"/>
          <w:numId w:val="15"/>
        </w:numPr>
      </w:pPr>
      <w:r w:rsidRPr="00640603">
        <w:t xml:space="preserve">This defect was created to track changes to the initial </w:t>
      </w:r>
      <w:proofErr w:type="spellStart"/>
      <w:r w:rsidRPr="00640603">
        <w:t>reimbursability</w:t>
      </w:r>
      <w:proofErr w:type="spellEnd"/>
      <w:r w:rsidRPr="00640603">
        <w:t xml:space="preserve"> screen for the Bridges program. An initial </w:t>
      </w:r>
      <w:proofErr w:type="spellStart"/>
      <w:r w:rsidRPr="00640603">
        <w:t>reimbursability</w:t>
      </w:r>
      <w:proofErr w:type="spellEnd"/>
      <w:r w:rsidRPr="00640603">
        <w:t xml:space="preserve"> record can now be created for Bridges young adults.</w:t>
      </w:r>
    </w:p>
    <w:p w:rsidR="008E2503" w:rsidRPr="00640603" w:rsidRDefault="008E2503" w:rsidP="008E2503">
      <w:pPr>
        <w:pStyle w:val="ListParagraph"/>
        <w:numPr>
          <w:ilvl w:val="0"/>
          <w:numId w:val="15"/>
        </w:numPr>
      </w:pPr>
      <w:r w:rsidRPr="00640603">
        <w:t xml:space="preserve">This defect was created to track changes to the continued </w:t>
      </w:r>
      <w:proofErr w:type="spellStart"/>
      <w:r w:rsidRPr="00640603">
        <w:t>reimbursability</w:t>
      </w:r>
      <w:proofErr w:type="spellEnd"/>
      <w:r w:rsidRPr="00640603">
        <w:t xml:space="preserve"> screen for the Bridges program. A continued </w:t>
      </w:r>
      <w:proofErr w:type="spellStart"/>
      <w:r w:rsidRPr="00640603">
        <w:t>reimbursability</w:t>
      </w:r>
      <w:proofErr w:type="spellEnd"/>
      <w:r w:rsidRPr="00640603">
        <w:t xml:space="preserve"> record can now be created for Bridges young adults.</w:t>
      </w:r>
    </w:p>
    <w:p w:rsidR="008E2503" w:rsidRPr="00640603" w:rsidRDefault="008E2503" w:rsidP="008E2503">
      <w:pPr>
        <w:pStyle w:val="ListParagraph"/>
        <w:numPr>
          <w:ilvl w:val="0"/>
          <w:numId w:val="15"/>
        </w:numPr>
      </w:pPr>
      <w:r w:rsidRPr="00640603">
        <w:t xml:space="preserve">This defect was created to track changes to the </w:t>
      </w:r>
      <w:proofErr w:type="spellStart"/>
      <w:r w:rsidRPr="00640603">
        <w:t>reimbursability</w:t>
      </w:r>
      <w:proofErr w:type="spellEnd"/>
      <w:r w:rsidRPr="00640603">
        <w:t xml:space="preserve"> need worksheet for the Bridges program. The worksheet has been modified to account for Bridges young adults.</w:t>
      </w:r>
    </w:p>
    <w:p w:rsidR="008E2503" w:rsidRPr="00640603" w:rsidRDefault="008E2503" w:rsidP="008E2503">
      <w:pPr>
        <w:pStyle w:val="ListParagraph"/>
        <w:numPr>
          <w:ilvl w:val="0"/>
          <w:numId w:val="15"/>
        </w:numPr>
      </w:pPr>
      <w:r w:rsidRPr="00640603">
        <w:t>Case transfer for Bridges eligibility records will mimic non-Bridges functionality.</w:t>
      </w:r>
    </w:p>
    <w:p w:rsidR="008E2503" w:rsidRPr="00640603" w:rsidRDefault="008E2503" w:rsidP="008E2503">
      <w:pPr>
        <w:pStyle w:val="ListParagraph"/>
        <w:numPr>
          <w:ilvl w:val="0"/>
          <w:numId w:val="15"/>
        </w:numPr>
      </w:pPr>
      <w:r w:rsidRPr="00640603">
        <w:t xml:space="preserve">Case transfer for Bridges </w:t>
      </w:r>
      <w:proofErr w:type="spellStart"/>
      <w:r w:rsidRPr="00640603">
        <w:t>reimbursability</w:t>
      </w:r>
      <w:proofErr w:type="spellEnd"/>
      <w:r w:rsidRPr="00640603">
        <w:t xml:space="preserve"> records will mimic non-Bridges functionality.</w:t>
      </w:r>
    </w:p>
    <w:p w:rsidR="008E2503" w:rsidRPr="00640603" w:rsidRDefault="008E2503" w:rsidP="008E2503">
      <w:pPr>
        <w:pStyle w:val="ListParagraph"/>
        <w:numPr>
          <w:ilvl w:val="0"/>
          <w:numId w:val="15"/>
        </w:numPr>
      </w:pPr>
      <w:r w:rsidRPr="00640603">
        <w:t xml:space="preserve">Case transfer for Bridges </w:t>
      </w:r>
      <w:proofErr w:type="spellStart"/>
      <w:r w:rsidRPr="00640603">
        <w:t>reimbursability</w:t>
      </w:r>
      <w:proofErr w:type="spellEnd"/>
      <w:r w:rsidRPr="00640603">
        <w:t xml:space="preserve"> redetermination records will mimic non-Bridges functionality.</w:t>
      </w:r>
    </w:p>
    <w:p w:rsidR="008E2503" w:rsidRPr="00640603" w:rsidRDefault="008E2503" w:rsidP="008E2503">
      <w:pPr>
        <w:pStyle w:val="ListParagraph"/>
        <w:numPr>
          <w:ilvl w:val="0"/>
          <w:numId w:val="15"/>
        </w:numPr>
      </w:pPr>
      <w:r w:rsidRPr="00640603">
        <w:t>The housing type of Bridges Non-Paid was created. The vendor will be paid an administration rate based on the young adult's service tier.  No dependent costs will be paid with this housing type.</w:t>
      </w:r>
    </w:p>
    <w:p w:rsidR="008E2503" w:rsidRPr="00640603" w:rsidRDefault="008E2503" w:rsidP="008E2503">
      <w:pPr>
        <w:pStyle w:val="ListParagraph"/>
        <w:numPr>
          <w:ilvl w:val="0"/>
          <w:numId w:val="15"/>
        </w:numPr>
      </w:pPr>
      <w:r w:rsidRPr="00640603">
        <w:t xml:space="preserve">New screen fields and labels as well as business logic were created </w:t>
      </w:r>
      <w:proofErr w:type="gramStart"/>
      <w:r w:rsidRPr="00640603">
        <w:t>in order to</w:t>
      </w:r>
      <w:proofErr w:type="gramEnd"/>
      <w:r w:rsidRPr="00640603">
        <w:t xml:space="preserve"> process Bridges payments adjustments in OAKS.</w:t>
      </w:r>
    </w:p>
    <w:p w:rsidR="008E2503" w:rsidRPr="00640603" w:rsidRDefault="008E2503" w:rsidP="008E2503">
      <w:pPr>
        <w:pStyle w:val="ListParagraph"/>
        <w:numPr>
          <w:ilvl w:val="0"/>
          <w:numId w:val="15"/>
        </w:numPr>
      </w:pPr>
      <w:r w:rsidRPr="00640603">
        <w:t>The Bridges Warrant Summary Report has been created</w:t>
      </w:r>
    </w:p>
    <w:p w:rsidR="008E2503" w:rsidRPr="00640603" w:rsidRDefault="008E2503" w:rsidP="008E2503">
      <w:pPr>
        <w:pStyle w:val="ListParagraph"/>
        <w:numPr>
          <w:ilvl w:val="0"/>
          <w:numId w:val="15"/>
        </w:numPr>
      </w:pPr>
      <w:r w:rsidRPr="00640603">
        <w:t xml:space="preserve">Create Bridges Payment Details Report from the Payments screen.  </w:t>
      </w:r>
    </w:p>
    <w:p w:rsidR="008E2503" w:rsidRPr="00640603" w:rsidRDefault="008E2503" w:rsidP="008E2503">
      <w:pPr>
        <w:pStyle w:val="ListParagraph"/>
        <w:numPr>
          <w:ilvl w:val="0"/>
          <w:numId w:val="15"/>
        </w:numPr>
      </w:pPr>
      <w:r w:rsidRPr="00640603">
        <w:t>Use the Payment Search Criteria as the parameters for report creation</w:t>
      </w:r>
    </w:p>
    <w:p w:rsidR="008E2503" w:rsidRPr="00640603" w:rsidRDefault="008E2503" w:rsidP="008E2503">
      <w:pPr>
        <w:pStyle w:val="ListParagraph"/>
        <w:numPr>
          <w:ilvl w:val="0"/>
          <w:numId w:val="15"/>
        </w:numPr>
      </w:pPr>
      <w:r w:rsidRPr="00640603">
        <w:t>The Bridges Payment Exceptions Report has been created</w:t>
      </w:r>
    </w:p>
    <w:p w:rsidR="008E2503" w:rsidRPr="00640603" w:rsidRDefault="008E2503" w:rsidP="008E2503">
      <w:pPr>
        <w:pStyle w:val="ListParagraph"/>
        <w:numPr>
          <w:ilvl w:val="0"/>
          <w:numId w:val="15"/>
        </w:numPr>
      </w:pPr>
      <w:r w:rsidRPr="00640603">
        <w:t>The Bridges Warrant Details Report has been created --it pulls information from the Warrants Detail screen based on the voucher-related id.</w:t>
      </w:r>
    </w:p>
    <w:p w:rsidR="008E2503" w:rsidRPr="00640603" w:rsidRDefault="008E2503" w:rsidP="008E2503">
      <w:pPr>
        <w:pStyle w:val="ListParagraph"/>
        <w:numPr>
          <w:ilvl w:val="0"/>
          <w:numId w:val="15"/>
        </w:numPr>
      </w:pPr>
      <w:r w:rsidRPr="00640603">
        <w:t>The Title IV-E # field was changed to Title IV-E # / Medicaid Recipient ID. The Generate Report button (currently located at the bottom of the screen) was moved below the Medicaid Eligibility History grid. The button was renamed ODM 1958. A tool tip that states 'Referral for Medicaid Continuing Eligibility' was added to the screen.</w:t>
      </w:r>
    </w:p>
    <w:p w:rsidR="008E2503" w:rsidRPr="00640603" w:rsidRDefault="008E2503" w:rsidP="008E2503">
      <w:pPr>
        <w:pStyle w:val="ListParagraph"/>
        <w:numPr>
          <w:ilvl w:val="0"/>
          <w:numId w:val="15"/>
        </w:numPr>
      </w:pPr>
      <w:r w:rsidRPr="00640603">
        <w:t>Enhancements have been made to the Medicaid Eligibility grid on the Medicaid Eligibility screen that (1) updates the column header 'Medicaid Number' to 'Medicaid Recipient ID' and (2) changes the report hyperlink to say 'card'.  The functionality did not change, just the verbiage. The 'card' hyperlink generates the fee for service Medicaid card.</w:t>
      </w:r>
    </w:p>
    <w:p w:rsidR="008E2503" w:rsidRPr="00640603" w:rsidRDefault="008E2503" w:rsidP="008E2503">
      <w:pPr>
        <w:pStyle w:val="ListParagraph"/>
        <w:numPr>
          <w:ilvl w:val="0"/>
          <w:numId w:val="15"/>
        </w:numPr>
      </w:pPr>
      <w:r w:rsidRPr="00640603">
        <w:lastRenderedPageBreak/>
        <w:t>The section header was changed to 'Managed Care Plan (MCP) Enrollment History'. A badge of MCEC Error was added. The MCP ID/Number column was removed from the grid. The 'Notification Sent' column was removed from the grid. The column 'Enrollment Sent to MCEC' was added to the grid. The Add button was changed to 'Add MCP Enrollment / Disenrollment'.</w:t>
      </w:r>
    </w:p>
    <w:p w:rsidR="008E2503" w:rsidRPr="00640603" w:rsidRDefault="008E2503" w:rsidP="00A579E9">
      <w:pPr>
        <w:pStyle w:val="ListParagraph"/>
        <w:numPr>
          <w:ilvl w:val="0"/>
          <w:numId w:val="15"/>
        </w:numPr>
      </w:pPr>
      <w:r w:rsidRPr="00640603">
        <w:t xml:space="preserve">Below are some of the updated </w:t>
      </w:r>
      <w:r w:rsidRPr="00640603">
        <w:t xml:space="preserve">rules for the MCP functionality: </w:t>
      </w:r>
      <w:r w:rsidRPr="00640603">
        <w:t>When the user clicks the enrollment/disenrollment button to add a new MCP record, the system should populate the MCP Record with the Medicaid Recipient ID.</w:t>
      </w:r>
      <w:r w:rsidRPr="00640603">
        <w:t xml:space="preserve"> </w:t>
      </w:r>
      <w:r w:rsidRPr="00640603">
        <w:t>The edit link will always display.</w:t>
      </w:r>
      <w:r w:rsidRPr="00640603">
        <w:t xml:space="preserve"> </w:t>
      </w:r>
      <w:r w:rsidRPr="00640603">
        <w:t>The MCP Name will be editable until the enrollment is sent to MCEC.</w:t>
      </w:r>
      <w:r w:rsidRPr="00640603">
        <w:t xml:space="preserve"> </w:t>
      </w:r>
      <w:r w:rsidRPr="00640603">
        <w:t>The MCP ID will always be editable.</w:t>
      </w:r>
      <w:r w:rsidRPr="00640603">
        <w:t xml:space="preserve"> </w:t>
      </w:r>
      <w:r w:rsidRPr="00640603">
        <w:t>The MCP Comment field will always be editable.</w:t>
      </w:r>
      <w:r w:rsidRPr="00640603">
        <w:t xml:space="preserve"> </w:t>
      </w:r>
      <w:r w:rsidRPr="00640603">
        <w:t>The Disenrollment Reason field will be editable until disenrollment is sent to MCEC.</w:t>
      </w:r>
      <w:r w:rsidRPr="00640603">
        <w:t xml:space="preserve">  </w:t>
      </w:r>
      <w:r w:rsidRPr="00640603">
        <w:t>The edit/update functionality will only be available to the MCP Coordinator.</w:t>
      </w:r>
    </w:p>
    <w:p w:rsidR="008E2503" w:rsidRPr="00640603" w:rsidRDefault="008E2503" w:rsidP="008E2503">
      <w:pPr>
        <w:pStyle w:val="ListParagraph"/>
        <w:numPr>
          <w:ilvl w:val="0"/>
          <w:numId w:val="15"/>
        </w:numPr>
      </w:pPr>
      <w:r w:rsidRPr="00640603">
        <w:t>This defect is an enhancement that creates a new edit/view screen for Managed Care Plan enrollment and disenrollment.</w:t>
      </w:r>
    </w:p>
    <w:p w:rsidR="008E2503" w:rsidRPr="00640603" w:rsidRDefault="008E2503" w:rsidP="00E54E88">
      <w:pPr>
        <w:pStyle w:val="ListParagraph"/>
        <w:numPr>
          <w:ilvl w:val="0"/>
          <w:numId w:val="15"/>
        </w:numPr>
      </w:pPr>
      <w:r w:rsidRPr="00640603">
        <w:t xml:space="preserve">Below are some of the updated </w:t>
      </w:r>
      <w:r w:rsidRPr="00640603">
        <w:t xml:space="preserve">rules for the MCP functionality: </w:t>
      </w:r>
      <w:r w:rsidRPr="00640603">
        <w:t>When the user clicks the enrollment/disenrollment button to add a new MCP record, the system should populate the MCP Record with the Medicaid Recipient ID.</w:t>
      </w:r>
      <w:r w:rsidRPr="00640603">
        <w:t xml:space="preserve"> </w:t>
      </w:r>
      <w:r w:rsidRPr="00640603">
        <w:t>The edit link will always display.</w:t>
      </w:r>
      <w:r w:rsidRPr="00640603">
        <w:t xml:space="preserve"> </w:t>
      </w:r>
      <w:r w:rsidRPr="00640603">
        <w:t>The MCP Name will be editable until the enrollment is sent to MCEC.</w:t>
      </w:r>
      <w:r w:rsidRPr="00640603">
        <w:t xml:space="preserve"> </w:t>
      </w:r>
      <w:r w:rsidRPr="00640603">
        <w:t>The MCP ID will always be editable.</w:t>
      </w:r>
      <w:r w:rsidRPr="00640603">
        <w:t xml:space="preserve">  </w:t>
      </w:r>
      <w:r w:rsidRPr="00640603">
        <w:t>The MCP Comment field will always be editable.</w:t>
      </w:r>
      <w:r w:rsidRPr="00640603">
        <w:t xml:space="preserve"> </w:t>
      </w:r>
      <w:r w:rsidRPr="00640603">
        <w:t>The Disenrollment Reason field will be editable until disenrollment is sent to MCEC.</w:t>
      </w:r>
      <w:r w:rsidRPr="00640603">
        <w:t xml:space="preserve"> </w:t>
      </w:r>
      <w:r w:rsidRPr="00640603">
        <w:t>The edit/update functionality will only be available to the MCP Coordinator.</w:t>
      </w:r>
    </w:p>
    <w:p w:rsidR="00360E47" w:rsidRPr="00640603" w:rsidRDefault="00360E47" w:rsidP="00360E47">
      <w:pPr>
        <w:pStyle w:val="ListParagraph"/>
        <w:numPr>
          <w:ilvl w:val="0"/>
          <w:numId w:val="15"/>
        </w:numPr>
      </w:pPr>
      <w:r w:rsidRPr="00640603">
        <w:t xml:space="preserve">Update the Managed Care Enrollment Information screen when </w:t>
      </w:r>
      <w:proofErr w:type="spellStart"/>
      <w:r w:rsidRPr="00640603">
        <w:t>disenrolling</w:t>
      </w:r>
      <w:proofErr w:type="spellEnd"/>
      <w:r w:rsidRPr="00640603">
        <w:t>.</w:t>
      </w:r>
    </w:p>
    <w:p w:rsidR="00360E47" w:rsidRPr="00640603" w:rsidRDefault="00360E47" w:rsidP="00360E47">
      <w:pPr>
        <w:pStyle w:val="ListParagraph"/>
        <w:numPr>
          <w:ilvl w:val="0"/>
          <w:numId w:val="15"/>
        </w:numPr>
      </w:pPr>
      <w:r w:rsidRPr="00640603">
        <w:t>A new MCEC Error will display when applicable. This field has been added to the Managed Care Plan screen. The functionality will not be there to support values of Yes/No/Date until release 3.15.</w:t>
      </w:r>
    </w:p>
    <w:p w:rsidR="00360E47" w:rsidRPr="00640603" w:rsidRDefault="00360E47" w:rsidP="00360E47">
      <w:pPr>
        <w:pStyle w:val="ListParagraph"/>
        <w:numPr>
          <w:ilvl w:val="0"/>
          <w:numId w:val="15"/>
        </w:numPr>
      </w:pPr>
      <w:r w:rsidRPr="00640603">
        <w:t>The batch job has been updated by development to ensure accurate implementation of Medicaid/Managed Care Plan enhancements.</w:t>
      </w:r>
    </w:p>
    <w:p w:rsidR="00360E47" w:rsidRPr="00640603" w:rsidRDefault="00360E47" w:rsidP="00360E47">
      <w:pPr>
        <w:pStyle w:val="ListParagraph"/>
        <w:numPr>
          <w:ilvl w:val="0"/>
          <w:numId w:val="15"/>
        </w:numPr>
      </w:pPr>
      <w:r w:rsidRPr="00640603">
        <w:t>Batch jobs were updated to correspond to the business rules for Medicaid Managed Care Day 1 functionality; Managed Care Enrollment will occur on the same day the Managed Care Plan is selected.</w:t>
      </w:r>
    </w:p>
    <w:p w:rsidR="006411F9" w:rsidRPr="00640603" w:rsidRDefault="006411F9" w:rsidP="006411F9">
      <w:pPr>
        <w:pStyle w:val="ListParagraph"/>
        <w:numPr>
          <w:ilvl w:val="0"/>
          <w:numId w:val="15"/>
        </w:numPr>
      </w:pPr>
      <w:r w:rsidRPr="00640603">
        <w:t>Payment processing batch job failed multiple times during UAT testing. This prevented reimbursement from being obtained. The batch job has been fixed and the issue has been corrected.</w:t>
      </w:r>
    </w:p>
    <w:p w:rsidR="006411F9" w:rsidRPr="00640603" w:rsidRDefault="006411F9" w:rsidP="006411F9">
      <w:pPr>
        <w:pStyle w:val="ListParagraph"/>
        <w:numPr>
          <w:ilvl w:val="0"/>
          <w:numId w:val="15"/>
        </w:numPr>
      </w:pPr>
      <w:r w:rsidRPr="00640603">
        <w:t>When the 'Invalid Year' error dialogue box appears, worker can click the 'OK' button to close the dialogue box.</w:t>
      </w:r>
    </w:p>
    <w:p w:rsidR="006411F9" w:rsidRPr="00640603" w:rsidRDefault="006411F9" w:rsidP="006411F9">
      <w:pPr>
        <w:pStyle w:val="ListParagraph"/>
        <w:numPr>
          <w:ilvl w:val="0"/>
          <w:numId w:val="15"/>
        </w:numPr>
      </w:pPr>
      <w:r w:rsidRPr="00640603">
        <w:t>When generating payment requests through the Foster Parent Training Manual Payment process, the Conducting Agency column information was missing on the Generate Payments screen. This has now been corrected.</w:t>
      </w:r>
    </w:p>
    <w:p w:rsidR="006411F9" w:rsidRPr="00640603" w:rsidRDefault="006411F9" w:rsidP="006411F9">
      <w:pPr>
        <w:pStyle w:val="ListParagraph"/>
        <w:numPr>
          <w:ilvl w:val="0"/>
          <w:numId w:val="15"/>
        </w:numPr>
      </w:pPr>
      <w:r w:rsidRPr="00640603">
        <w:t xml:space="preserve">The system was allowing a </w:t>
      </w:r>
      <w:proofErr w:type="spellStart"/>
      <w:r w:rsidRPr="00640603">
        <w:t>reimbursability</w:t>
      </w:r>
      <w:proofErr w:type="spellEnd"/>
      <w:r w:rsidRPr="00640603">
        <w:t xml:space="preserve"> determination of 'Yes' to occur when the total earned and unearned income of the young adult was more than the monthly cost of care. The system </w:t>
      </w:r>
      <w:r w:rsidRPr="00640603">
        <w:lastRenderedPageBreak/>
        <w:t xml:space="preserve">now determines </w:t>
      </w:r>
      <w:proofErr w:type="spellStart"/>
      <w:r w:rsidRPr="00640603">
        <w:t>reimbursability</w:t>
      </w:r>
      <w:proofErr w:type="spellEnd"/>
      <w:r w:rsidRPr="00640603">
        <w:t xml:space="preserve"> to be 'No' when the total earned and unearned income of the young adult is more than the monthly cost of care.</w:t>
      </w:r>
    </w:p>
    <w:p w:rsidR="006411F9" w:rsidRPr="00640603" w:rsidRDefault="006411F9" w:rsidP="006411F9">
      <w:pPr>
        <w:pStyle w:val="ListParagraph"/>
        <w:numPr>
          <w:ilvl w:val="0"/>
          <w:numId w:val="15"/>
        </w:numPr>
      </w:pPr>
      <w:r w:rsidRPr="00640603">
        <w:t>Red asterisk has been removed, field no longer indicated as required. Enrollment Date field now auto-populates from file received from MITS.</w:t>
      </w:r>
    </w:p>
    <w:p w:rsidR="006411F9" w:rsidRPr="00640603" w:rsidRDefault="006411F9" w:rsidP="006411F9">
      <w:pPr>
        <w:pStyle w:val="ListParagraph"/>
        <w:numPr>
          <w:ilvl w:val="0"/>
          <w:numId w:val="15"/>
        </w:numPr>
      </w:pPr>
      <w:r w:rsidRPr="00640603">
        <w:t>New screen fields and labels created so financial workers can view Bridges payment information and statuses.</w:t>
      </w:r>
    </w:p>
    <w:p w:rsidR="006411F9" w:rsidRPr="00640603" w:rsidRDefault="006411F9" w:rsidP="006411F9">
      <w:pPr>
        <w:pStyle w:val="ListParagraph"/>
        <w:numPr>
          <w:ilvl w:val="0"/>
          <w:numId w:val="15"/>
        </w:numPr>
      </w:pPr>
      <w:r w:rsidRPr="00640603">
        <w:t xml:space="preserve">The underlying Payment Processing logic for Bridges cases has been implemented. New screen fields and labels as well as business logic were created </w:t>
      </w:r>
      <w:proofErr w:type="gramStart"/>
      <w:r w:rsidRPr="00640603">
        <w:t>in order to</w:t>
      </w:r>
      <w:proofErr w:type="gramEnd"/>
      <w:r w:rsidRPr="00640603">
        <w:t xml:space="preserve"> process Bridges payments.</w:t>
      </w:r>
    </w:p>
    <w:p w:rsidR="006411F9" w:rsidRPr="00640603" w:rsidRDefault="006411F9" w:rsidP="006411F9">
      <w:pPr>
        <w:pStyle w:val="ListParagraph"/>
        <w:numPr>
          <w:ilvl w:val="0"/>
          <w:numId w:val="15"/>
        </w:numPr>
      </w:pPr>
      <w:r w:rsidRPr="00640603">
        <w:t>A new Disbursement Journal logic has been created for Bridges cases.</w:t>
      </w:r>
    </w:p>
    <w:p w:rsidR="006411F9" w:rsidRPr="00640603" w:rsidRDefault="006411F9" w:rsidP="006411F9">
      <w:pPr>
        <w:pStyle w:val="ListParagraph"/>
        <w:numPr>
          <w:ilvl w:val="0"/>
          <w:numId w:val="15"/>
        </w:numPr>
      </w:pPr>
      <w:r w:rsidRPr="00640603">
        <w:t>A new Payment Change Event Logic has been implemented for Bridges cases</w:t>
      </w:r>
    </w:p>
    <w:p w:rsidR="006411F9" w:rsidRPr="00640603" w:rsidRDefault="00D47A3B" w:rsidP="00D47A3B">
      <w:pPr>
        <w:pStyle w:val="ListParagraph"/>
        <w:numPr>
          <w:ilvl w:val="0"/>
          <w:numId w:val="15"/>
        </w:numPr>
      </w:pPr>
      <w:r w:rsidRPr="00640603">
        <w:t xml:space="preserve">New screen fields and labels as well as business logic have been created </w:t>
      </w:r>
      <w:proofErr w:type="gramStart"/>
      <w:r w:rsidRPr="00640603">
        <w:t>in order to</w:t>
      </w:r>
      <w:proofErr w:type="gramEnd"/>
      <w:r w:rsidRPr="00640603">
        <w:t xml:space="preserve"> process Bridges payments exceptions.  Financial workers </w:t>
      </w:r>
      <w:proofErr w:type="gramStart"/>
      <w:r w:rsidRPr="00640603">
        <w:t>are able to</w:t>
      </w:r>
      <w:proofErr w:type="gramEnd"/>
      <w:r w:rsidRPr="00640603">
        <w:t xml:space="preserve"> view exceptions and all data fields tied to it.</w:t>
      </w:r>
    </w:p>
    <w:p w:rsidR="00D47A3B" w:rsidRPr="00640603" w:rsidRDefault="00D47A3B" w:rsidP="00D47A3B">
      <w:pPr>
        <w:pStyle w:val="ListParagraph"/>
        <w:numPr>
          <w:ilvl w:val="0"/>
          <w:numId w:val="15"/>
        </w:numPr>
      </w:pPr>
      <w:r w:rsidRPr="00640603">
        <w:t>KPIP applications without disbursed payments could not be created in error when two or more applications were approved on the same day for the same provider. Applications can now be created-in-error if needed in this situation.</w:t>
      </w:r>
    </w:p>
    <w:p w:rsidR="00D47A3B" w:rsidRPr="00640603" w:rsidRDefault="00D47A3B" w:rsidP="00D47A3B">
      <w:pPr>
        <w:pStyle w:val="ListParagraph"/>
        <w:numPr>
          <w:ilvl w:val="0"/>
          <w:numId w:val="15"/>
        </w:numPr>
      </w:pPr>
      <w:r w:rsidRPr="00640603">
        <w:t>When attempting to final approve a KPIP application, the system was validating against the total number of children in the KPIP Member List instead of the total number of approved applications for each child (maximum of 8 per child). This has been corrected. The number of children with member statuses of Legal Custody or Legal Guardianship should no longer prevent application or payment processing.</w:t>
      </w:r>
    </w:p>
    <w:p w:rsidR="00D47A3B" w:rsidRPr="00640603" w:rsidRDefault="00D47A3B" w:rsidP="00D47A3B">
      <w:pPr>
        <w:pStyle w:val="ListParagraph"/>
        <w:numPr>
          <w:ilvl w:val="0"/>
          <w:numId w:val="15"/>
        </w:numPr>
      </w:pPr>
      <w:r w:rsidRPr="00640603">
        <w:t xml:space="preserve">Dropdown and display needed changed to a user entered field. 'Service Description' to a dropdown and 'Service Long Description' to a dynamic display based on Service Description selected. New screen field names and labels have been created to accommodate for new Bridges functionality on the maintain service details screen.  Logged in users </w:t>
      </w:r>
      <w:proofErr w:type="gramStart"/>
      <w:r w:rsidRPr="00640603">
        <w:t>are able to</w:t>
      </w:r>
      <w:proofErr w:type="gramEnd"/>
      <w:r w:rsidRPr="00640603">
        <w:t xml:space="preserve"> enter and access maintain service details for Bridges.</w:t>
      </w:r>
    </w:p>
    <w:p w:rsidR="00D47A3B" w:rsidRPr="00640603" w:rsidRDefault="00D47A3B" w:rsidP="00D47A3B">
      <w:pPr>
        <w:pStyle w:val="ListParagraph"/>
        <w:numPr>
          <w:ilvl w:val="0"/>
          <w:numId w:val="15"/>
        </w:numPr>
      </w:pPr>
      <w:r w:rsidRPr="00640603">
        <w:t xml:space="preserve">New screen field names and labels have been created to accommodate for new Bridges functionality on the contract filter criteria screen.  Logged in users </w:t>
      </w:r>
      <w:proofErr w:type="gramStart"/>
      <w:r w:rsidRPr="00640603">
        <w:t>are able to</w:t>
      </w:r>
      <w:proofErr w:type="gramEnd"/>
      <w:r w:rsidRPr="00640603">
        <w:t xml:space="preserve"> enter and access contract filter criteria screen for Bridges.</w:t>
      </w:r>
    </w:p>
    <w:p w:rsidR="00D47A3B" w:rsidRPr="00640603" w:rsidRDefault="00D47A3B" w:rsidP="00D47A3B">
      <w:pPr>
        <w:pStyle w:val="ListParagraph"/>
        <w:numPr>
          <w:ilvl w:val="0"/>
          <w:numId w:val="15"/>
        </w:numPr>
      </w:pPr>
      <w:r w:rsidRPr="00640603">
        <w:t xml:space="preserve">New screen field names and labels created to accommodate for new Bridges functionality on the contract details screen.  Logged in users </w:t>
      </w:r>
      <w:proofErr w:type="gramStart"/>
      <w:r w:rsidRPr="00640603">
        <w:t>are able to</w:t>
      </w:r>
      <w:proofErr w:type="gramEnd"/>
      <w:r w:rsidRPr="00640603">
        <w:t xml:space="preserve"> enter and access contract details for Bridges.</w:t>
      </w:r>
    </w:p>
    <w:p w:rsidR="00D47A3B" w:rsidRPr="00640603" w:rsidRDefault="00D47A3B" w:rsidP="00D47A3B">
      <w:pPr>
        <w:pStyle w:val="ListParagraph"/>
        <w:numPr>
          <w:ilvl w:val="0"/>
          <w:numId w:val="15"/>
        </w:numPr>
      </w:pPr>
      <w:r w:rsidRPr="00640603">
        <w:t xml:space="preserve">New screen field names and labels created to accommodate for new Bridges functionality on the contract amendment details screen.  Logged in users </w:t>
      </w:r>
      <w:proofErr w:type="gramStart"/>
      <w:r w:rsidRPr="00640603">
        <w:t>are able to</w:t>
      </w:r>
      <w:proofErr w:type="gramEnd"/>
      <w:r w:rsidRPr="00640603">
        <w:t xml:space="preserve"> enter and access contract amendment details for Bridges.</w:t>
      </w:r>
    </w:p>
    <w:p w:rsidR="00D47A3B" w:rsidRPr="00640603" w:rsidRDefault="00D47A3B" w:rsidP="00D47A3B">
      <w:pPr>
        <w:pStyle w:val="ListParagraph"/>
        <w:numPr>
          <w:ilvl w:val="0"/>
          <w:numId w:val="15"/>
        </w:numPr>
      </w:pPr>
      <w:r w:rsidRPr="00640603">
        <w:t xml:space="preserve">New screen field names and labels created to accommodate for new Bridges functionality on the contract service history screen.  Logged in users </w:t>
      </w:r>
      <w:proofErr w:type="gramStart"/>
      <w:r w:rsidRPr="00640603">
        <w:t>are able to</w:t>
      </w:r>
      <w:proofErr w:type="gramEnd"/>
      <w:r w:rsidRPr="00640603">
        <w:t xml:space="preserve"> enter and access contract service history for Bridges.</w:t>
      </w:r>
    </w:p>
    <w:p w:rsidR="00D47A3B" w:rsidRPr="00640603" w:rsidRDefault="00D47A3B" w:rsidP="00D47A3B">
      <w:pPr>
        <w:pStyle w:val="ListParagraph"/>
        <w:numPr>
          <w:ilvl w:val="0"/>
          <w:numId w:val="15"/>
        </w:numPr>
      </w:pPr>
      <w:r w:rsidRPr="00640603">
        <w:lastRenderedPageBreak/>
        <w:t xml:space="preserve">New screen field names and labels created to accommodate for new Bridges functionality on the edit contract cost details screen.  Logged in users </w:t>
      </w:r>
      <w:proofErr w:type="gramStart"/>
      <w:r w:rsidRPr="00640603">
        <w:t>are able to</w:t>
      </w:r>
      <w:proofErr w:type="gramEnd"/>
      <w:r w:rsidRPr="00640603">
        <w:t xml:space="preserve"> edit contract cost details for Bridges.</w:t>
      </w:r>
    </w:p>
    <w:p w:rsidR="00D47A3B" w:rsidRPr="00640603" w:rsidRDefault="00D47A3B" w:rsidP="00D47A3B">
      <w:pPr>
        <w:pStyle w:val="ListParagraph"/>
        <w:numPr>
          <w:ilvl w:val="0"/>
          <w:numId w:val="15"/>
        </w:numPr>
      </w:pPr>
      <w:r w:rsidRPr="00640603">
        <w:t xml:space="preserve">New screen field names and labels created to accommodate for new Bridges functionality on the add contract cost details screen.  Logged in users </w:t>
      </w:r>
      <w:proofErr w:type="gramStart"/>
      <w:r w:rsidRPr="00640603">
        <w:t>are able to</w:t>
      </w:r>
      <w:proofErr w:type="gramEnd"/>
      <w:r w:rsidRPr="00640603">
        <w:t xml:space="preserve"> add contract cost details for Bridges.</w:t>
      </w:r>
    </w:p>
    <w:p w:rsidR="00D47A3B" w:rsidRPr="00640603" w:rsidRDefault="00D47A3B" w:rsidP="00D47A3B">
      <w:pPr>
        <w:pStyle w:val="ListParagraph"/>
        <w:numPr>
          <w:ilvl w:val="0"/>
          <w:numId w:val="15"/>
        </w:numPr>
      </w:pPr>
      <w:r w:rsidRPr="00640603">
        <w:t xml:space="preserve">New screen field names and labels created to accommodate for new Bridges functionality on the Provider contract filter criteria screen.  Logged in users </w:t>
      </w:r>
      <w:proofErr w:type="gramStart"/>
      <w:r w:rsidRPr="00640603">
        <w:t>are able to</w:t>
      </w:r>
      <w:proofErr w:type="gramEnd"/>
      <w:r w:rsidRPr="00640603">
        <w:t xml:space="preserve"> view the Provider contract filter criteria screen for Bridges.</w:t>
      </w:r>
    </w:p>
    <w:p w:rsidR="00D47A3B" w:rsidRPr="00640603" w:rsidRDefault="00D47A3B" w:rsidP="00D47A3B">
      <w:pPr>
        <w:pStyle w:val="ListParagraph"/>
        <w:numPr>
          <w:ilvl w:val="0"/>
          <w:numId w:val="15"/>
        </w:numPr>
      </w:pPr>
      <w:r w:rsidRPr="00640603">
        <w:t>Service Authorization - This back-end exception error in the stack trace logs has now been corrected.</w:t>
      </w:r>
    </w:p>
    <w:p w:rsidR="00304FDE" w:rsidRDefault="00304FDE" w:rsidP="00CE578B">
      <w:pPr>
        <w:rPr>
          <w:b/>
        </w:rPr>
      </w:pPr>
      <w:r w:rsidRPr="00F30DBE">
        <w:rPr>
          <w:b/>
        </w:rPr>
        <w:t>INTAKE</w:t>
      </w:r>
    </w:p>
    <w:p w:rsidR="009908DE" w:rsidRPr="00640603" w:rsidRDefault="009908DE" w:rsidP="009908DE">
      <w:pPr>
        <w:pStyle w:val="ListParagraph"/>
        <w:numPr>
          <w:ilvl w:val="0"/>
          <w:numId w:val="12"/>
        </w:numPr>
      </w:pPr>
      <w:r w:rsidRPr="00640603">
        <w:t>A Validation Message: "Pathway Switch cannot have a future date" now displays if a future date is entered to pathway switch an AR Intake or AR Ongoing Case.</w:t>
      </w:r>
    </w:p>
    <w:p w:rsidR="009908DE" w:rsidRPr="00640603" w:rsidRDefault="009908DE" w:rsidP="009908DE">
      <w:pPr>
        <w:pStyle w:val="ListParagraph"/>
        <w:numPr>
          <w:ilvl w:val="0"/>
          <w:numId w:val="12"/>
        </w:numPr>
      </w:pPr>
      <w:r w:rsidRPr="00640603">
        <w:t>A supervisor that is not assigned to the case can now edit the Safety Assessment when it has been routed to them for approval.</w:t>
      </w:r>
    </w:p>
    <w:p w:rsidR="009908DE" w:rsidRPr="00640603" w:rsidRDefault="009908DE" w:rsidP="009908DE">
      <w:pPr>
        <w:pStyle w:val="ListParagraph"/>
        <w:numPr>
          <w:ilvl w:val="0"/>
          <w:numId w:val="12"/>
        </w:numPr>
      </w:pPr>
      <w:r w:rsidRPr="00640603">
        <w:t>An email notification is sent upon AI completion of an intake if either of the following is true:</w:t>
      </w:r>
      <w:r w:rsidRPr="00640603">
        <w:t xml:space="preserve"> </w:t>
      </w:r>
      <w:r w:rsidRPr="00640603">
        <w:t>1. The disposition severity of harm for any allegation on the intake is "Near Fatality" or "Child Fatality</w:t>
      </w:r>
      <w:proofErr w:type="gramStart"/>
      <w:r w:rsidRPr="00640603">
        <w:t>"  or</w:t>
      </w:r>
      <w:proofErr w:type="gramEnd"/>
      <w:r w:rsidRPr="00640603">
        <w:t xml:space="preserve"> </w:t>
      </w:r>
      <w:r w:rsidRPr="00640603">
        <w:t>2. The Intake has been flagged as involving an alleged fatality or near fatality.</w:t>
      </w:r>
      <w:r w:rsidRPr="00640603">
        <w:t xml:space="preserve"> </w:t>
      </w:r>
      <w:r w:rsidRPr="00640603">
        <w:t xml:space="preserve">This notification is sent to the Agency System Administrator(s) for the agency that created the </w:t>
      </w:r>
      <w:r w:rsidRPr="00640603">
        <w:t>i</w:t>
      </w:r>
      <w:r w:rsidRPr="00640603">
        <w:t>ntake and all workers with the role of Supervisor, Primary Worker, Assessment/Investigation Worker, Assessor/Investigator, or Assessment/Investigation Supervisor currently assigned to the case to which the intake is linked.</w:t>
      </w:r>
    </w:p>
    <w:p w:rsidR="009908DE" w:rsidRPr="00640603" w:rsidRDefault="009908DE" w:rsidP="009908DE">
      <w:pPr>
        <w:pStyle w:val="ListParagraph"/>
        <w:numPr>
          <w:ilvl w:val="0"/>
          <w:numId w:val="12"/>
        </w:numPr>
      </w:pPr>
      <w:proofErr w:type="gramStart"/>
      <w:r w:rsidRPr="00640603">
        <w:t>All of</w:t>
      </w:r>
      <w:proofErr w:type="gramEnd"/>
      <w:r w:rsidRPr="00640603">
        <w:t xml:space="preserve"> the columns on the Intake Workload Screen can be sorted, except for Screening Priority (under Intake ID).</w:t>
      </w:r>
    </w:p>
    <w:p w:rsidR="00591A31" w:rsidRPr="00640603" w:rsidRDefault="00591A31" w:rsidP="00591A31">
      <w:pPr>
        <w:pStyle w:val="ListParagraph"/>
        <w:numPr>
          <w:ilvl w:val="0"/>
          <w:numId w:val="12"/>
        </w:numPr>
      </w:pPr>
      <w:r w:rsidRPr="00640603">
        <w:t>New Action Item for Child Fatality/Near Fatality record due when an intake that has been flagged as a fatality or near fatality is linked to a case.</w:t>
      </w:r>
    </w:p>
    <w:p w:rsidR="00591A31" w:rsidRPr="00640603" w:rsidRDefault="00591A31" w:rsidP="00591A31">
      <w:pPr>
        <w:pStyle w:val="ListParagraph"/>
        <w:numPr>
          <w:ilvl w:val="0"/>
          <w:numId w:val="12"/>
        </w:numPr>
      </w:pPr>
      <w:r w:rsidRPr="00640603">
        <w:t>When case is AR category, if an intake is linked which is Screened In (traditional), and which has a screening decision date that is earlier than the current case opening date, the case would have to have opened as traditional AI. Therefore, a new validation prevents backdating a case by linking an intake if the screening decision of the intake being linked is not compatible with the category of the case.</w:t>
      </w:r>
    </w:p>
    <w:p w:rsidR="00591A31" w:rsidRPr="00640603" w:rsidRDefault="00591A31" w:rsidP="00640603">
      <w:pPr>
        <w:pStyle w:val="ListParagraph"/>
        <w:numPr>
          <w:ilvl w:val="0"/>
          <w:numId w:val="12"/>
        </w:numPr>
      </w:pPr>
      <w:r w:rsidRPr="00640603">
        <w:t>When an intake was unlinked from a case and then immediately viewed in the workload, Next/Previous buttons were displaying in the footer. This has been fixed. Next/Previous buttons only display when the intake is accessed from the Intake List within a Case.</w:t>
      </w:r>
    </w:p>
    <w:p w:rsidR="00591A31" w:rsidRPr="00640603" w:rsidRDefault="00591A31" w:rsidP="00591A31">
      <w:pPr>
        <w:pStyle w:val="ListParagraph"/>
        <w:numPr>
          <w:ilvl w:val="0"/>
          <w:numId w:val="12"/>
        </w:numPr>
      </w:pPr>
      <w:r w:rsidRPr="00640603">
        <w:t>From Provider Members, Case Members, Case Associated Persons, and Intake Participants, if user clicked on a person hyperlink, then clicked Cancel from the person profile tab, the system was navigating back to the member/list page instead of to the Person Overview screen. This has been corrected.</w:t>
      </w:r>
    </w:p>
    <w:p w:rsidR="00591A31" w:rsidRPr="00640603" w:rsidRDefault="00591A31" w:rsidP="00B63088">
      <w:pPr>
        <w:pStyle w:val="ListParagraph"/>
        <w:numPr>
          <w:ilvl w:val="0"/>
          <w:numId w:val="12"/>
        </w:numPr>
      </w:pPr>
      <w:r w:rsidRPr="00640603">
        <w:lastRenderedPageBreak/>
        <w:t>The following updates have been made to the Case Associated Person tab:</w:t>
      </w:r>
      <w:r w:rsidRPr="00640603">
        <w:t xml:space="preserve"> </w:t>
      </w:r>
      <w:r w:rsidRPr="00640603">
        <w:t>Changed OK buttons on Associated person details to Save.</w:t>
      </w:r>
      <w:r w:rsidRPr="00640603">
        <w:t xml:space="preserve"> </w:t>
      </w:r>
      <w:r w:rsidRPr="00640603">
        <w:t>When saving associated person, message will say, "Your data has been saved."</w:t>
      </w:r>
      <w:r w:rsidRPr="00640603">
        <w:t xml:space="preserve"> </w:t>
      </w:r>
      <w:r w:rsidRPr="00640603">
        <w:t>On Associated person list, "delete" has been changed to the trash can icon.</w:t>
      </w:r>
      <w:r w:rsidRPr="00640603">
        <w:t xml:space="preserve"> </w:t>
      </w:r>
      <w:r w:rsidRPr="00640603">
        <w:t>Cleaned u</w:t>
      </w:r>
      <w:r w:rsidRPr="00640603">
        <w:t xml:space="preserve">p shading on rows for Active &amp; </w:t>
      </w:r>
      <w:r w:rsidRPr="00640603">
        <w:t>Inactive Associated Persons</w:t>
      </w:r>
      <w:r w:rsidRPr="00640603">
        <w:t xml:space="preserve">. </w:t>
      </w:r>
      <w:r w:rsidRPr="00640603">
        <w:t>Display of the associated person name is now standard SACWIS format with person ID.</w:t>
      </w:r>
    </w:p>
    <w:p w:rsidR="00591A31" w:rsidRPr="00640603" w:rsidRDefault="00591A31" w:rsidP="00591A31">
      <w:pPr>
        <w:pStyle w:val="ListParagraph"/>
        <w:numPr>
          <w:ilvl w:val="0"/>
          <w:numId w:val="12"/>
        </w:numPr>
      </w:pPr>
      <w:r w:rsidRPr="00640603">
        <w:t>When no intake category has been selected and "Does this report allege a child fatality or near fatality?" is answered "Yes,</w:t>
      </w:r>
      <w:proofErr w:type="gramStart"/>
      <w:r w:rsidRPr="00640603">
        <w:t>"  the</w:t>
      </w:r>
      <w:proofErr w:type="gramEnd"/>
      <w:r w:rsidRPr="00640603">
        <w:t xml:space="preserve"> intake can be marked as complete.</w:t>
      </w:r>
    </w:p>
    <w:p w:rsidR="00591A31" w:rsidRPr="00640603" w:rsidRDefault="00591A31" w:rsidP="00591A31">
      <w:pPr>
        <w:pStyle w:val="ListParagraph"/>
        <w:numPr>
          <w:ilvl w:val="0"/>
          <w:numId w:val="12"/>
        </w:numPr>
      </w:pPr>
      <w:r w:rsidRPr="00640603">
        <w:t>The Child Name drop down field on the Child Fatality/Near Fatality list page now displays all active and inactive case members under the age of 22, which includes those with a date of birth of February 29th.  On an Adoption case, only Adoption case members will display that under the age of 22, which includes those with a date of birth of February 29th.</w:t>
      </w:r>
    </w:p>
    <w:p w:rsidR="00591A31" w:rsidRPr="00640603" w:rsidRDefault="00591A31" w:rsidP="00591A31">
      <w:pPr>
        <w:pStyle w:val="ListParagraph"/>
        <w:numPr>
          <w:ilvl w:val="0"/>
          <w:numId w:val="12"/>
        </w:numPr>
      </w:pPr>
      <w:r w:rsidRPr="00640603">
        <w:t>When a participant is added to an intake after it has been linked to a case, the race and ethnicity pulls from the person record into the intake participant record.</w:t>
      </w:r>
    </w:p>
    <w:p w:rsidR="00591A31" w:rsidRPr="00640603" w:rsidRDefault="00591A31" w:rsidP="00591A31">
      <w:pPr>
        <w:pStyle w:val="ListParagraph"/>
        <w:numPr>
          <w:ilvl w:val="0"/>
          <w:numId w:val="12"/>
        </w:numPr>
      </w:pPr>
      <w:r w:rsidRPr="00640603">
        <w:t xml:space="preserve">When moving from one intake to the next using the next/previous buttons, if the Intake is editable, the Apply/Save/Cancel or Close buttons will be available.  If the intake is not editable, the close button is available.  The Apply/Save/Cancel or Close buttons are </w:t>
      </w:r>
      <w:proofErr w:type="gramStart"/>
      <w:r w:rsidRPr="00640603">
        <w:t>only  available</w:t>
      </w:r>
      <w:proofErr w:type="gramEnd"/>
      <w:r w:rsidRPr="00640603">
        <w:t xml:space="preserve"> for an editable intake and not copy forward.</w:t>
      </w:r>
    </w:p>
    <w:p w:rsidR="00591A31" w:rsidRPr="00640603" w:rsidRDefault="00591A31" w:rsidP="00B94448">
      <w:pPr>
        <w:pStyle w:val="ListParagraph"/>
        <w:numPr>
          <w:ilvl w:val="0"/>
          <w:numId w:val="12"/>
        </w:numPr>
      </w:pPr>
      <w:r w:rsidRPr="00640603">
        <w:t xml:space="preserve">When a participant is added to an intake post-decision and relationships are recorded for them in the intake, the relationships were not being saved to the person(s) upon save of the intake. Upon save of the intake post-screening decision, for any participants that have been added, person relationships are created/updated </w:t>
      </w:r>
      <w:proofErr w:type="gramStart"/>
      <w:r w:rsidRPr="00640603">
        <w:t>according to</w:t>
      </w:r>
      <w:proofErr w:type="gramEnd"/>
      <w:r w:rsidRPr="00640603">
        <w:t xml:space="preserve"> the same logic used at screening decision.</w:t>
      </w:r>
    </w:p>
    <w:p w:rsidR="00591A31" w:rsidRPr="00640603" w:rsidRDefault="00852AD1" w:rsidP="00852AD1">
      <w:pPr>
        <w:pStyle w:val="ListParagraph"/>
        <w:numPr>
          <w:ilvl w:val="0"/>
          <w:numId w:val="12"/>
        </w:numPr>
      </w:pPr>
      <w:r w:rsidRPr="00640603">
        <w:t>Relationship of biological father or biological mother to any person could not be edited if the father/mother's person ID is stored as the bio parent of an adoption case member. This has been fixed so the restriction on editing only applies to the specific relationship between the stored birth parent person and the adoption case member, not o any other biological parent/child relationships the person may have with children who are not active/inactive adoption case members.</w:t>
      </w:r>
    </w:p>
    <w:p w:rsidR="00852AD1" w:rsidRPr="00640603" w:rsidRDefault="00852AD1" w:rsidP="00852AD1">
      <w:pPr>
        <w:pStyle w:val="ListParagraph"/>
        <w:numPr>
          <w:ilvl w:val="0"/>
          <w:numId w:val="12"/>
        </w:numPr>
      </w:pPr>
      <w:r w:rsidRPr="00640603">
        <w:t xml:space="preserve">When accessing the </w:t>
      </w:r>
      <w:proofErr w:type="gramStart"/>
      <w:r w:rsidRPr="00640603">
        <w:t>intake</w:t>
      </w:r>
      <w:proofErr w:type="gramEnd"/>
      <w:r w:rsidRPr="00640603">
        <w:t xml:space="preserve"> the first time in the case using the following flow, there is only a close and next button. Subsequently, the intake shows apply/save/cancel and next, which is correct in the context of the case:</w:t>
      </w:r>
    </w:p>
    <w:p w:rsidR="00852AD1" w:rsidRPr="00640603" w:rsidRDefault="00852AD1" w:rsidP="00852AD1">
      <w:pPr>
        <w:pStyle w:val="ListParagraph"/>
      </w:pPr>
      <w:r w:rsidRPr="00640603">
        <w:t>1) Create new Intake (FINS-Alternative response required non-lead PCSA contacts)</w:t>
      </w:r>
    </w:p>
    <w:p w:rsidR="00852AD1" w:rsidRPr="00640603" w:rsidRDefault="00852AD1" w:rsidP="00852AD1">
      <w:pPr>
        <w:pStyle w:val="ListParagraph"/>
      </w:pPr>
      <w:r w:rsidRPr="00640603">
        <w:t>2) Screen In</w:t>
      </w:r>
    </w:p>
    <w:p w:rsidR="00852AD1" w:rsidRPr="00640603" w:rsidRDefault="00852AD1" w:rsidP="00852AD1">
      <w:pPr>
        <w:pStyle w:val="ListParagraph"/>
      </w:pPr>
      <w:r w:rsidRPr="00640603">
        <w:t xml:space="preserve">3) From workload, click edit and go to decision tab </w:t>
      </w:r>
    </w:p>
    <w:p w:rsidR="00852AD1" w:rsidRPr="00640603" w:rsidRDefault="00852AD1" w:rsidP="00852AD1">
      <w:pPr>
        <w:pStyle w:val="ListParagraph"/>
      </w:pPr>
      <w:r w:rsidRPr="00640603">
        <w:t>4) Navigate to Basic Tab and click Save</w:t>
      </w:r>
    </w:p>
    <w:p w:rsidR="00852AD1" w:rsidRPr="00640603" w:rsidRDefault="00852AD1" w:rsidP="00852AD1">
      <w:pPr>
        <w:pStyle w:val="ListParagraph"/>
      </w:pPr>
      <w:r w:rsidRPr="00640603">
        <w:t>5) From Workload Click on link and link it to Case</w:t>
      </w:r>
    </w:p>
    <w:p w:rsidR="00852AD1" w:rsidRPr="00640603" w:rsidRDefault="00852AD1" w:rsidP="00852AD1">
      <w:pPr>
        <w:pStyle w:val="ListParagraph"/>
      </w:pPr>
      <w:r w:rsidRPr="00640603">
        <w:t>6) From Case Intake list - open intake</w:t>
      </w:r>
    </w:p>
    <w:p w:rsidR="00852AD1" w:rsidRPr="00640603" w:rsidRDefault="00852AD1" w:rsidP="00852AD1">
      <w:pPr>
        <w:pStyle w:val="ListParagraph"/>
        <w:numPr>
          <w:ilvl w:val="0"/>
          <w:numId w:val="12"/>
        </w:numPr>
      </w:pPr>
      <w:r w:rsidRPr="00640603">
        <w:t>When viewing Intakes from the Intake List and using the next/previous buttons, post decision narrative and decision comments are not copying forward onto intakes.  Only the post decision narrative or decision comments related to the Intake being viewed displays.</w:t>
      </w:r>
    </w:p>
    <w:p w:rsidR="009908DE" w:rsidRPr="00640603" w:rsidRDefault="00852AD1" w:rsidP="009908DE">
      <w:pPr>
        <w:pStyle w:val="ListParagraph"/>
      </w:pPr>
      <w:r w:rsidRPr="00640603">
        <w:lastRenderedPageBreak/>
        <w:t>For some addresses, the Google API does not return the street number, resulting in search results by address being generated by the street name alone. While Google has been alerted to this issue on their side, SACWIS has been updated such that if the street number is removed by Google, it is added back to the address automatically prior to the system conducting the search.</w:t>
      </w:r>
    </w:p>
    <w:p w:rsidR="00852AD1" w:rsidRPr="00640603" w:rsidRDefault="00852AD1" w:rsidP="00852AD1">
      <w:pPr>
        <w:pStyle w:val="ListParagraph"/>
        <w:numPr>
          <w:ilvl w:val="0"/>
          <w:numId w:val="12"/>
        </w:numPr>
      </w:pPr>
      <w:r w:rsidRPr="00640603">
        <w:t xml:space="preserve">When the Safety Assessment is in view, and the user clicks the next/previous buttons, it says “your data has been saved”.  This should not be happening when the Safety Assessment is in view mode.  The text boxes are disabled, so the narrative and response boxes cannot be changed.   Data is not being modified and should not be modified.  </w:t>
      </w:r>
      <w:proofErr w:type="gramStart"/>
      <w:r w:rsidRPr="00640603">
        <w:t>As a result</w:t>
      </w:r>
      <w:proofErr w:type="gramEnd"/>
      <w:r w:rsidRPr="00640603">
        <w:t>, a save message should not be displaying as the user moves through the safety assessment using the next/previous buttons.</w:t>
      </w:r>
    </w:p>
    <w:p w:rsidR="00852AD1" w:rsidRPr="00640603" w:rsidRDefault="00852AD1" w:rsidP="00852AD1">
      <w:pPr>
        <w:pStyle w:val="ListParagraph"/>
        <w:numPr>
          <w:ilvl w:val="0"/>
          <w:numId w:val="12"/>
        </w:numPr>
      </w:pPr>
      <w:r w:rsidRPr="00640603">
        <w:t>When accessed by the Supervisor via the Approvals list, the Safety Plan was allowing some fields to be edited. Per the business rules set by CPS Policy, a Safety Plan in "Pending Approval," status is read-only.</w:t>
      </w:r>
    </w:p>
    <w:p w:rsidR="00852AD1" w:rsidRPr="00640603" w:rsidRDefault="00852AD1" w:rsidP="00852AD1">
      <w:pPr>
        <w:pStyle w:val="ListParagraph"/>
        <w:numPr>
          <w:ilvl w:val="0"/>
          <w:numId w:val="12"/>
        </w:numPr>
      </w:pPr>
      <w:r w:rsidRPr="00640603">
        <w:t>When a State Provider Team worker is logged in under a user profile other than ODJFS (such as "State of Alaska..."), a java error would occur upon attempting to navigate to the Person Address Tab in person profile. This has been corrected.</w:t>
      </w:r>
    </w:p>
    <w:p w:rsidR="00852AD1" w:rsidRPr="00640603" w:rsidRDefault="00852AD1" w:rsidP="00852AD1">
      <w:pPr>
        <w:pStyle w:val="ListParagraph"/>
        <w:numPr>
          <w:ilvl w:val="0"/>
          <w:numId w:val="12"/>
        </w:numPr>
      </w:pPr>
      <w:r w:rsidRPr="00640603">
        <w:t>When a Safety Assessment has been routed for approval, if the approver clicked Apply on the first tab upon accessing the Safety Assessment, the selected Safety Response was getting cleared out. This has been fixed.</w:t>
      </w:r>
    </w:p>
    <w:p w:rsidR="00852AD1" w:rsidRPr="00640603" w:rsidRDefault="00852AD1" w:rsidP="00852AD1">
      <w:pPr>
        <w:pStyle w:val="ListParagraph"/>
        <w:numPr>
          <w:ilvl w:val="0"/>
          <w:numId w:val="12"/>
        </w:numPr>
      </w:pPr>
      <w:r w:rsidRPr="00640603">
        <w:t>On the PSA, Out of State tab for an Outgoing record, when user selected states, then clicks the Add Information button, the selected states were cleared out on returning to the page. This has been corrected to the selections are retained. (This page is utilized by State ODJFS staff to document when a PSA has been forwarded to another state.)</w:t>
      </w:r>
    </w:p>
    <w:p w:rsidR="00852AD1" w:rsidRPr="00640603" w:rsidRDefault="00852AD1" w:rsidP="00852AD1">
      <w:pPr>
        <w:pStyle w:val="ListParagraph"/>
        <w:numPr>
          <w:ilvl w:val="0"/>
          <w:numId w:val="12"/>
        </w:numPr>
      </w:pPr>
      <w:r w:rsidRPr="00640603">
        <w:t>In the Protective Service Alert, when user clicked any button, the pop up message "Please be patient. You have already submitted this information...." was displaying. This has been corrected, so the message only pops up if the user has clicked a button multiple times while the system is still processing the first action.</w:t>
      </w:r>
    </w:p>
    <w:p w:rsidR="00852AD1" w:rsidRPr="00640603" w:rsidRDefault="00852AD1" w:rsidP="00852AD1">
      <w:pPr>
        <w:pStyle w:val="ListParagraph"/>
        <w:numPr>
          <w:ilvl w:val="0"/>
          <w:numId w:val="12"/>
        </w:numPr>
      </w:pPr>
      <w:r w:rsidRPr="00640603">
        <w:t>On the Record Disposition, Contributing Factors page, the validation message "The disposition date cannot be prior to the incident date" was displaying once per applicable allegation on the intake. This has been fixed so the message does not display more than once.</w:t>
      </w:r>
    </w:p>
    <w:p w:rsidR="00852AD1" w:rsidRPr="00640603" w:rsidRDefault="00852AD1" w:rsidP="00852AD1">
      <w:pPr>
        <w:pStyle w:val="ListParagraph"/>
        <w:numPr>
          <w:ilvl w:val="0"/>
          <w:numId w:val="12"/>
        </w:numPr>
      </w:pPr>
      <w:r w:rsidRPr="00640603">
        <w:t xml:space="preserve">When a State System Admin user goes into an intake that has already been screened and clicks the Correct button on the Decision tab, then clicks Save without changing any of the data in the fields, a validation message now displays stating "Date/Time must be changed </w:t>
      </w:r>
      <w:proofErr w:type="gramStart"/>
      <w:r w:rsidRPr="00640603">
        <w:t>in order to</w:t>
      </w:r>
      <w:proofErr w:type="gramEnd"/>
      <w:r w:rsidRPr="00640603">
        <w:t xml:space="preserve"> save." Users are no longer receiving java errors.</w:t>
      </w:r>
    </w:p>
    <w:p w:rsidR="009908DE" w:rsidRPr="00640603" w:rsidRDefault="00852AD1" w:rsidP="00F100BD">
      <w:pPr>
        <w:pStyle w:val="ListParagraph"/>
        <w:numPr>
          <w:ilvl w:val="0"/>
          <w:numId w:val="12"/>
        </w:numPr>
        <w:rPr>
          <w:b/>
        </w:rPr>
      </w:pPr>
      <w:r w:rsidRPr="00640603">
        <w:t>On the reporter tab, for a mandated reporter, there is a checkbox that says, "The mandated reporter is a solo practitioner."</w:t>
      </w:r>
    </w:p>
    <w:p w:rsidR="00B24729" w:rsidRDefault="003045B9" w:rsidP="00FA3C76">
      <w:pPr>
        <w:rPr>
          <w:b/>
        </w:rPr>
      </w:pPr>
      <w:r w:rsidRPr="00F30DBE">
        <w:rPr>
          <w:b/>
        </w:rPr>
        <w:t>PERSON</w:t>
      </w:r>
    </w:p>
    <w:p w:rsidR="00640603" w:rsidRPr="00DE4175" w:rsidRDefault="00640603" w:rsidP="00640603">
      <w:pPr>
        <w:pStyle w:val="ListParagraph"/>
        <w:numPr>
          <w:ilvl w:val="0"/>
          <w:numId w:val="16"/>
        </w:numPr>
        <w:spacing w:after="160" w:line="259" w:lineRule="auto"/>
        <w:rPr>
          <w:rFonts w:cstheme="minorHAnsi"/>
        </w:rPr>
      </w:pPr>
      <w:r w:rsidRPr="00DE4175">
        <w:rPr>
          <w:rFonts w:cstheme="minorHAnsi"/>
        </w:rPr>
        <w:t xml:space="preserve">The case participant merge utility for State System Admin users has been updated to account for Bridges case business rules: For a Bridges or Young Adult Services case, do not allow the CRP to </w:t>
      </w:r>
      <w:r w:rsidRPr="00DE4175">
        <w:rPr>
          <w:rFonts w:cstheme="minorHAnsi"/>
        </w:rPr>
        <w:lastRenderedPageBreak/>
        <w:t>be merged (remove nor retain). Validation message: Cannot merge a Bridges or Young Adult Services CRP. If both members have Bridges dependent (add-on) costs, do not allow the merge. Validation message: Cannot merge due to both persons have Bridges dependent costs. If both remove and retain case participants are found in the same Bridges work item, including Application, Bridges Plan, Bridges Review, then delete the remove participant from the work item.</w:t>
      </w:r>
    </w:p>
    <w:p w:rsidR="00640603" w:rsidRPr="00DE4175" w:rsidRDefault="00640603" w:rsidP="00640603">
      <w:pPr>
        <w:pStyle w:val="ListParagraph"/>
        <w:numPr>
          <w:ilvl w:val="0"/>
          <w:numId w:val="16"/>
        </w:numPr>
        <w:rPr>
          <w:rFonts w:cstheme="minorHAnsi"/>
        </w:rPr>
      </w:pPr>
      <w:r w:rsidRPr="00DE4175">
        <w:rPr>
          <w:rFonts w:cstheme="minorHAnsi"/>
        </w:rPr>
        <w:t>When a Person record is accessed in view only mode, there are now view links (which were previously missing) for the following detail records in the Person&gt;Education module: Financially Responsible School District (Opens Initial Removal record in view mode), School History, Academic Evaluation, Suspension/ Truancy/ Expulsion (DISCHARGE_INFO), ETR/ MFE, IEP/504 Plan.</w:t>
      </w:r>
    </w:p>
    <w:p w:rsidR="00640603" w:rsidRPr="00DE4175" w:rsidRDefault="00640603" w:rsidP="00640603">
      <w:pPr>
        <w:pStyle w:val="ListParagraph"/>
        <w:numPr>
          <w:ilvl w:val="0"/>
          <w:numId w:val="16"/>
        </w:numPr>
        <w:rPr>
          <w:rFonts w:cstheme="minorHAnsi"/>
        </w:rPr>
      </w:pPr>
      <w:r w:rsidRPr="00DE4175">
        <w:rPr>
          <w:rFonts w:cstheme="minorHAnsi"/>
        </w:rPr>
        <w:t xml:space="preserve">On the Protective Service </w:t>
      </w:r>
      <w:proofErr w:type="gramStart"/>
      <w:r w:rsidRPr="00DE4175">
        <w:rPr>
          <w:rFonts w:cstheme="minorHAnsi"/>
        </w:rPr>
        <w:t>Alert</w:t>
      </w:r>
      <w:proofErr w:type="gramEnd"/>
      <w:r w:rsidRPr="00DE4175">
        <w:rPr>
          <w:rFonts w:cstheme="minorHAnsi"/>
        </w:rPr>
        <w:t xml:space="preserve"> Out-of-State tab, the date received and date processed fields no longer clears out when the user searches for an address on an incoming PSA record. (This page is utilized by State ODJFS staff when creating PSAs received from other states.)</w:t>
      </w:r>
    </w:p>
    <w:p w:rsidR="00640603" w:rsidRPr="00DE4175" w:rsidRDefault="00640603" w:rsidP="00640603">
      <w:pPr>
        <w:pStyle w:val="ListParagraph"/>
        <w:numPr>
          <w:ilvl w:val="0"/>
          <w:numId w:val="16"/>
        </w:numPr>
        <w:spacing w:after="160" w:line="259" w:lineRule="auto"/>
        <w:rPr>
          <w:rFonts w:cstheme="minorHAnsi"/>
        </w:rPr>
      </w:pPr>
      <w:r w:rsidRPr="00DE4175">
        <w:rPr>
          <w:rFonts w:cstheme="minorHAnsi"/>
        </w:rPr>
        <w:t xml:space="preserve">On the Person&gt; Background&gt; Criminal History Details page, the column for the State field was previously increased from two to thirty character to accommodate values for Armed Forces and territories which do not confirm to a standard state abbreviation. When this update was made, the person snapshot table was not updated to match. This has been corrected so the information is correctly stored in the person snapshot for the </w:t>
      </w:r>
      <w:proofErr w:type="spellStart"/>
      <w:r w:rsidRPr="00DE4175">
        <w:rPr>
          <w:rFonts w:cstheme="minorHAnsi"/>
        </w:rPr>
        <w:t>homestudy</w:t>
      </w:r>
      <w:proofErr w:type="spellEnd"/>
      <w:r w:rsidRPr="00DE4175">
        <w:rPr>
          <w:rFonts w:cstheme="minorHAnsi"/>
        </w:rPr>
        <w:t>.</w:t>
      </w:r>
    </w:p>
    <w:p w:rsidR="00640603" w:rsidRPr="00DE4175" w:rsidRDefault="00640603" w:rsidP="00640603">
      <w:pPr>
        <w:pStyle w:val="ListParagraph"/>
        <w:numPr>
          <w:ilvl w:val="0"/>
          <w:numId w:val="16"/>
        </w:numPr>
        <w:rPr>
          <w:rFonts w:cstheme="minorHAnsi"/>
        </w:rPr>
      </w:pPr>
      <w:r w:rsidRPr="00DE4175">
        <w:rPr>
          <w:rFonts w:cstheme="minorHAnsi"/>
        </w:rPr>
        <w:t>Phone number formatting on the Associated Persons tab in the case has been corrected. In build 3.13, only the 9 digits were displaying without any of the formatting characters.</w:t>
      </w:r>
    </w:p>
    <w:p w:rsidR="00640603" w:rsidRPr="00DE4175" w:rsidRDefault="00640603" w:rsidP="00640603">
      <w:pPr>
        <w:pStyle w:val="ListParagraph"/>
        <w:numPr>
          <w:ilvl w:val="0"/>
          <w:numId w:val="16"/>
        </w:numPr>
        <w:rPr>
          <w:rFonts w:cstheme="minorHAnsi"/>
        </w:rPr>
      </w:pPr>
      <w:r w:rsidRPr="00DE4175">
        <w:rPr>
          <w:rFonts w:cstheme="minorHAnsi"/>
        </w:rPr>
        <w:t>When user selects a person from the horizontal menu at the top, the relationships list displays for that person and they remain selected even if user clicks apply. If user clicks the arrows to move the menu right or left, then selects a person, the menu should remain where user selected the person until the user moves the menu again.</w:t>
      </w:r>
    </w:p>
    <w:p w:rsidR="00640603" w:rsidRPr="00DE4175" w:rsidRDefault="00640603" w:rsidP="00640603">
      <w:pPr>
        <w:pStyle w:val="ListParagraph"/>
        <w:numPr>
          <w:ilvl w:val="0"/>
          <w:numId w:val="16"/>
        </w:numPr>
        <w:rPr>
          <w:rFonts w:cstheme="minorHAnsi"/>
        </w:rPr>
      </w:pPr>
      <w:r w:rsidRPr="00DE4175">
        <w:rPr>
          <w:rFonts w:cstheme="minorHAnsi"/>
        </w:rPr>
        <w:t>When a person's address is end-dated, it displays on the address history page, from which the address can be reactivated.  If the address is reactivated, the active address record is created and historical records for that address is maintained, showing the record of that person living at this address. Previously, the address history for the reactivated address was not retained.</w:t>
      </w:r>
    </w:p>
    <w:p w:rsidR="00640603" w:rsidRPr="00DE4175" w:rsidRDefault="00640603" w:rsidP="00640603">
      <w:pPr>
        <w:pStyle w:val="ListParagraph"/>
        <w:numPr>
          <w:ilvl w:val="0"/>
          <w:numId w:val="16"/>
        </w:numPr>
        <w:rPr>
          <w:rFonts w:cstheme="minorHAnsi"/>
        </w:rPr>
      </w:pPr>
      <w:r w:rsidRPr="00DE4175">
        <w:rPr>
          <w:rFonts w:cstheme="minorHAnsi"/>
        </w:rPr>
        <w:t xml:space="preserve">On the case members tab, in the active </w:t>
      </w:r>
      <w:proofErr w:type="gramStart"/>
      <w:r w:rsidRPr="00DE4175">
        <w:rPr>
          <w:rFonts w:cstheme="minorHAnsi"/>
        </w:rPr>
        <w:t>members</w:t>
      </w:r>
      <w:proofErr w:type="gramEnd"/>
      <w:r w:rsidRPr="00DE4175">
        <w:rPr>
          <w:rFonts w:cstheme="minorHAnsi"/>
        </w:rPr>
        <w:t xml:space="preserve"> grid, the "DOB Missing" and "Gender Missing" indicators display in bold print.</w:t>
      </w:r>
    </w:p>
    <w:p w:rsidR="009B4C5F" w:rsidRPr="009B4C5F" w:rsidRDefault="009B4C5F" w:rsidP="009B4C5F">
      <w:pPr>
        <w:pStyle w:val="ListParagraph"/>
        <w:numPr>
          <w:ilvl w:val="0"/>
          <w:numId w:val="16"/>
        </w:numPr>
        <w:rPr>
          <w:b/>
        </w:rPr>
      </w:pPr>
    </w:p>
    <w:p w:rsidR="00A01F1A" w:rsidRDefault="00EB3256" w:rsidP="00EB3256">
      <w:pPr>
        <w:autoSpaceDE w:val="0"/>
        <w:autoSpaceDN w:val="0"/>
        <w:adjustRightInd w:val="0"/>
        <w:spacing w:after="0" w:line="240" w:lineRule="auto"/>
        <w:rPr>
          <w:b/>
        </w:rPr>
      </w:pPr>
      <w:r w:rsidRPr="00F30DBE">
        <w:rPr>
          <w:b/>
        </w:rPr>
        <w:t>PROVIDER</w:t>
      </w:r>
    </w:p>
    <w:p w:rsidR="00A01F1A" w:rsidRDefault="00A01F1A" w:rsidP="00EB3256">
      <w:pPr>
        <w:autoSpaceDE w:val="0"/>
        <w:autoSpaceDN w:val="0"/>
        <w:adjustRightInd w:val="0"/>
        <w:spacing w:after="0" w:line="240" w:lineRule="auto"/>
        <w:rPr>
          <w:b/>
        </w:rPr>
      </w:pPr>
    </w:p>
    <w:p w:rsidR="00A01F1A" w:rsidRPr="00640603" w:rsidRDefault="00A01F1A" w:rsidP="00A01F1A">
      <w:pPr>
        <w:pStyle w:val="ListParagraph"/>
        <w:numPr>
          <w:ilvl w:val="0"/>
          <w:numId w:val="13"/>
        </w:numPr>
        <w:autoSpaceDE w:val="0"/>
        <w:autoSpaceDN w:val="0"/>
        <w:adjustRightInd w:val="0"/>
        <w:spacing w:after="0" w:line="240" w:lineRule="auto"/>
      </w:pPr>
      <w:r w:rsidRPr="00640603">
        <w:t>An action item now displays in a provider record to guide users on completion of a Rule Violation.  The due date is the date report received + 30 days.  An action item also displays on day 15, with a first escalation 7 days prior and the second escalation on the date the Rule Violation should be marked as 'Completed'.</w:t>
      </w:r>
    </w:p>
    <w:p w:rsidR="00A01F1A" w:rsidRPr="00640603" w:rsidRDefault="00A01F1A" w:rsidP="00A01F1A">
      <w:pPr>
        <w:pStyle w:val="ListParagraph"/>
        <w:numPr>
          <w:ilvl w:val="0"/>
          <w:numId w:val="13"/>
        </w:numPr>
        <w:autoSpaceDE w:val="0"/>
        <w:autoSpaceDN w:val="0"/>
        <w:adjustRightInd w:val="0"/>
        <w:spacing w:after="0" w:line="240" w:lineRule="auto"/>
      </w:pPr>
      <w:r w:rsidRPr="00640603">
        <w:t>Rule Violations List Page now displays in descending order based on the Report Received Date.</w:t>
      </w:r>
    </w:p>
    <w:p w:rsidR="00A01F1A" w:rsidRPr="00640603" w:rsidRDefault="00A01F1A" w:rsidP="00A01F1A">
      <w:pPr>
        <w:pStyle w:val="ListParagraph"/>
        <w:numPr>
          <w:ilvl w:val="0"/>
          <w:numId w:val="13"/>
        </w:numPr>
        <w:autoSpaceDE w:val="0"/>
        <w:autoSpaceDN w:val="0"/>
        <w:adjustRightInd w:val="0"/>
        <w:spacing w:after="0" w:line="240" w:lineRule="auto"/>
      </w:pPr>
      <w:r w:rsidRPr="00640603">
        <w:lastRenderedPageBreak/>
        <w:t xml:space="preserve">A new Rule Violation Topics page was created in the Rule Violation record and navigation between topics (pages) was modified </w:t>
      </w:r>
      <w:proofErr w:type="gramStart"/>
      <w:r w:rsidRPr="00640603">
        <w:t>similar to</w:t>
      </w:r>
      <w:proofErr w:type="gramEnd"/>
      <w:r w:rsidRPr="00640603">
        <w:t xml:space="preserve"> the way topics is displayed in the home study record.</w:t>
      </w:r>
    </w:p>
    <w:p w:rsidR="00A01F1A" w:rsidRPr="00640603" w:rsidRDefault="00A01F1A" w:rsidP="00A01F1A">
      <w:pPr>
        <w:pStyle w:val="ListParagraph"/>
        <w:numPr>
          <w:ilvl w:val="0"/>
          <w:numId w:val="13"/>
        </w:numPr>
        <w:autoSpaceDE w:val="0"/>
        <w:autoSpaceDN w:val="0"/>
        <w:adjustRightInd w:val="0"/>
        <w:spacing w:after="0" w:line="240" w:lineRule="auto"/>
      </w:pPr>
      <w:r w:rsidRPr="00640603">
        <w:t>The Rule Violation Complaint Information Page was modified to be on its own page making it more user friendly when entering the information.</w:t>
      </w:r>
    </w:p>
    <w:p w:rsidR="00A01F1A" w:rsidRPr="00640603" w:rsidRDefault="00A01F1A" w:rsidP="00A01F1A">
      <w:pPr>
        <w:pStyle w:val="ListParagraph"/>
        <w:numPr>
          <w:ilvl w:val="0"/>
          <w:numId w:val="13"/>
        </w:numPr>
        <w:autoSpaceDE w:val="0"/>
        <w:autoSpaceDN w:val="0"/>
        <w:adjustRightInd w:val="0"/>
        <w:spacing w:after="0" w:line="240" w:lineRule="auto"/>
      </w:pPr>
      <w:r w:rsidRPr="00640603">
        <w:t>Due to Rule Violation redesign, the Rule Violation page was separated into 2 pages: Linked Intake Reports and Administrative Rules Information page.  Due to the pages being separated, navigation was modified from and to the Linked Intake Reports page.</w:t>
      </w:r>
    </w:p>
    <w:p w:rsidR="00A01F1A" w:rsidRPr="00640603" w:rsidRDefault="00A01F1A" w:rsidP="00A01F1A">
      <w:pPr>
        <w:pStyle w:val="ListParagraph"/>
        <w:numPr>
          <w:ilvl w:val="0"/>
          <w:numId w:val="13"/>
        </w:numPr>
        <w:autoSpaceDE w:val="0"/>
        <w:autoSpaceDN w:val="0"/>
        <w:adjustRightInd w:val="0"/>
        <w:spacing w:after="0" w:line="240" w:lineRule="auto"/>
      </w:pPr>
      <w:r w:rsidRPr="00640603">
        <w:t>Due to Rule Violation redesign, the Rule Violation page was separated into 2 pages: Linked Intake Reports and Administrative Rules Information page. Due to this, the navigation was modified from and to the Administrative Rules Information page and the Rule Details page.</w:t>
      </w:r>
    </w:p>
    <w:p w:rsidR="00A01F1A" w:rsidRPr="00640603" w:rsidRDefault="00A01F1A" w:rsidP="00A01F1A">
      <w:pPr>
        <w:pStyle w:val="ListParagraph"/>
        <w:numPr>
          <w:ilvl w:val="0"/>
          <w:numId w:val="13"/>
        </w:numPr>
        <w:autoSpaceDE w:val="0"/>
        <w:autoSpaceDN w:val="0"/>
        <w:adjustRightInd w:val="0"/>
        <w:spacing w:after="0" w:line="240" w:lineRule="auto"/>
      </w:pPr>
      <w:r w:rsidRPr="00640603">
        <w:t>A new list page and selection page was created for Provider Activity Log records linked to Rule Violations.  The page "Linked Activity Logs" will allow selection of Provider Activity Log records within the Rule Violation record.</w:t>
      </w:r>
    </w:p>
    <w:p w:rsidR="00A01F1A" w:rsidRPr="00640603" w:rsidRDefault="00A01F1A" w:rsidP="00A01F1A">
      <w:pPr>
        <w:pStyle w:val="ListParagraph"/>
        <w:numPr>
          <w:ilvl w:val="0"/>
          <w:numId w:val="13"/>
        </w:numPr>
        <w:autoSpaceDE w:val="0"/>
        <w:autoSpaceDN w:val="0"/>
        <w:adjustRightInd w:val="0"/>
        <w:spacing w:after="0" w:line="240" w:lineRule="auto"/>
      </w:pPr>
      <w:r w:rsidRPr="00640603">
        <w:t>Due to Rule Violation redesign, changes were made to the Summary Page in the Rule Violation record, which will allow users to enter corrections to the Summary Narrative section (edit and view pages for entering corrections and viewing corrections).</w:t>
      </w:r>
    </w:p>
    <w:p w:rsidR="00A01F1A" w:rsidRPr="00640603" w:rsidRDefault="00126B4C" w:rsidP="00126B4C">
      <w:pPr>
        <w:pStyle w:val="ListParagraph"/>
        <w:numPr>
          <w:ilvl w:val="0"/>
          <w:numId w:val="13"/>
        </w:numPr>
        <w:autoSpaceDE w:val="0"/>
        <w:autoSpaceDN w:val="0"/>
        <w:adjustRightInd w:val="0"/>
        <w:spacing w:after="0" w:line="240" w:lineRule="auto"/>
      </w:pPr>
      <w:r w:rsidRPr="00640603">
        <w:t>Due to Rule Violation redesign, a new list page and detail page was created for Administrative Hearings linked to Rule Violation records.</w:t>
      </w:r>
    </w:p>
    <w:p w:rsidR="00126B4C" w:rsidRPr="00640603" w:rsidRDefault="00126B4C" w:rsidP="00126B4C">
      <w:pPr>
        <w:pStyle w:val="ListParagraph"/>
        <w:numPr>
          <w:ilvl w:val="0"/>
          <w:numId w:val="13"/>
        </w:numPr>
        <w:autoSpaceDE w:val="0"/>
        <w:autoSpaceDN w:val="0"/>
        <w:adjustRightInd w:val="0"/>
        <w:spacing w:after="0" w:line="240" w:lineRule="auto"/>
      </w:pPr>
      <w:r w:rsidRPr="00640603">
        <w:t>Due to Rule Violation redesign and policy feedback, Private Agency access to view linked CA/N Reports has been deleted, and this viewing ability will continue to be hidden for all logged in Private Agency users.  "CA/N Reports" has been changed to display as "Intake Reports", thus link in left-navigation menu displays as "Intake Reports".</w:t>
      </w:r>
    </w:p>
    <w:p w:rsidR="00126B4C" w:rsidRPr="00640603" w:rsidRDefault="00126B4C" w:rsidP="00126B4C">
      <w:pPr>
        <w:pStyle w:val="ListParagraph"/>
        <w:numPr>
          <w:ilvl w:val="0"/>
          <w:numId w:val="13"/>
        </w:numPr>
        <w:autoSpaceDE w:val="0"/>
        <w:autoSpaceDN w:val="0"/>
        <w:adjustRightInd w:val="0"/>
        <w:spacing w:after="0" w:line="240" w:lineRule="auto"/>
      </w:pPr>
      <w:r w:rsidRPr="00640603">
        <w:t>Due to Rule Violation redesign, the page used to link Rule Violation records to Home Study and the Rule Violations selection page have been modified.</w:t>
      </w:r>
    </w:p>
    <w:p w:rsidR="00126B4C" w:rsidRPr="00640603" w:rsidRDefault="00126B4C" w:rsidP="00126B4C">
      <w:pPr>
        <w:pStyle w:val="ListParagraph"/>
        <w:numPr>
          <w:ilvl w:val="0"/>
          <w:numId w:val="13"/>
        </w:numPr>
        <w:autoSpaceDE w:val="0"/>
        <w:autoSpaceDN w:val="0"/>
        <w:adjustRightInd w:val="0"/>
        <w:spacing w:after="0" w:line="240" w:lineRule="auto"/>
      </w:pPr>
      <w:r w:rsidRPr="00640603">
        <w:t>Due to Rule Violation redesign, the page used to link Rule Violation records to the Approval/Certification Recommendation record to display/link Administrative Rules has been modified. Also, a new Administrative Rules selection page has been added.</w:t>
      </w:r>
    </w:p>
    <w:p w:rsidR="00126B4C" w:rsidRPr="00640603" w:rsidRDefault="00126B4C" w:rsidP="00126B4C">
      <w:pPr>
        <w:pStyle w:val="ListParagraph"/>
        <w:numPr>
          <w:ilvl w:val="0"/>
          <w:numId w:val="13"/>
        </w:numPr>
        <w:autoSpaceDE w:val="0"/>
        <w:autoSpaceDN w:val="0"/>
        <w:adjustRightInd w:val="0"/>
        <w:spacing w:after="0" w:line="240" w:lineRule="auto"/>
      </w:pPr>
      <w:r w:rsidRPr="00640603">
        <w:t>Due to Rule Violation redesign, rules and actions for closing Providers in the system were modified to assure users close providers accurately in the system.</w:t>
      </w:r>
    </w:p>
    <w:p w:rsidR="00126B4C" w:rsidRPr="00640603" w:rsidRDefault="00126B4C" w:rsidP="00126B4C">
      <w:pPr>
        <w:pStyle w:val="ListParagraph"/>
        <w:numPr>
          <w:ilvl w:val="0"/>
          <w:numId w:val="13"/>
        </w:numPr>
        <w:autoSpaceDE w:val="0"/>
        <w:autoSpaceDN w:val="0"/>
        <w:adjustRightInd w:val="0"/>
        <w:spacing w:after="0" w:line="240" w:lineRule="auto"/>
      </w:pPr>
      <w:r w:rsidRPr="00640603">
        <w:t>Due to Rule Violation redesign, a static message was added to the Provider Overview page to be displayed when provider has 'Draft' Rule Violations for agencies with no corresponding open Provider Type records.</w:t>
      </w:r>
    </w:p>
    <w:p w:rsidR="00126B4C" w:rsidRPr="00640603" w:rsidRDefault="00126B4C" w:rsidP="00126B4C">
      <w:pPr>
        <w:pStyle w:val="ListParagraph"/>
        <w:numPr>
          <w:ilvl w:val="0"/>
          <w:numId w:val="13"/>
        </w:numPr>
        <w:autoSpaceDE w:val="0"/>
        <w:autoSpaceDN w:val="0"/>
        <w:adjustRightInd w:val="0"/>
        <w:spacing w:after="0" w:line="240" w:lineRule="auto"/>
      </w:pPr>
      <w:r w:rsidRPr="00640603">
        <w:t>Rule Violation functionality for Non-ODJFS Merge was removed from the Rule Violation process, as it is not needed in this process.</w:t>
      </w:r>
    </w:p>
    <w:p w:rsidR="00126B4C" w:rsidRPr="00640603" w:rsidRDefault="00126B4C" w:rsidP="00126B4C">
      <w:pPr>
        <w:pStyle w:val="ListParagraph"/>
        <w:numPr>
          <w:ilvl w:val="0"/>
          <w:numId w:val="13"/>
        </w:numPr>
        <w:autoSpaceDE w:val="0"/>
        <w:autoSpaceDN w:val="0"/>
        <w:adjustRightInd w:val="0"/>
        <w:spacing w:after="0" w:line="240" w:lineRule="auto"/>
      </w:pPr>
      <w:r w:rsidRPr="00640603">
        <w:t>The JFS 1315 generated and saved reports will be viewable from the Rule Violations List page, however new JFS 1315 reports will now be generated/viewed from the Approval/Certification Recommendations List page in the provider record.</w:t>
      </w:r>
    </w:p>
    <w:p w:rsidR="00126B4C" w:rsidRPr="00640603" w:rsidRDefault="00126B4C" w:rsidP="00126B4C">
      <w:pPr>
        <w:pStyle w:val="ListParagraph"/>
        <w:numPr>
          <w:ilvl w:val="0"/>
          <w:numId w:val="13"/>
        </w:numPr>
        <w:autoSpaceDE w:val="0"/>
        <w:autoSpaceDN w:val="0"/>
        <w:adjustRightInd w:val="0"/>
        <w:spacing w:after="0" w:line="240" w:lineRule="auto"/>
      </w:pPr>
      <w:r w:rsidRPr="00640603">
        <w:t>Due to the Rule Violation redesign functionality, the Rule Violation Summary Report has been redesigned to account for all changes made in the application.</w:t>
      </w:r>
    </w:p>
    <w:p w:rsidR="00126B4C" w:rsidRPr="00640603" w:rsidRDefault="00126B4C" w:rsidP="00126B4C">
      <w:pPr>
        <w:pStyle w:val="ListParagraph"/>
        <w:numPr>
          <w:ilvl w:val="0"/>
          <w:numId w:val="13"/>
        </w:numPr>
        <w:autoSpaceDE w:val="0"/>
        <w:autoSpaceDN w:val="0"/>
        <w:adjustRightInd w:val="0"/>
        <w:spacing w:after="0" w:line="240" w:lineRule="auto"/>
      </w:pPr>
      <w:r w:rsidRPr="00640603">
        <w:t>Due to the Rule Violation redesign, the Rule Violation Summary Report was also redesigned to capture all updates.</w:t>
      </w:r>
    </w:p>
    <w:p w:rsidR="00126B4C" w:rsidRPr="00640603" w:rsidRDefault="00126B4C" w:rsidP="00126B4C">
      <w:pPr>
        <w:pStyle w:val="ListParagraph"/>
        <w:numPr>
          <w:ilvl w:val="0"/>
          <w:numId w:val="13"/>
        </w:numPr>
        <w:autoSpaceDE w:val="0"/>
        <w:autoSpaceDN w:val="0"/>
        <w:adjustRightInd w:val="0"/>
        <w:spacing w:after="0" w:line="240" w:lineRule="auto"/>
      </w:pPr>
      <w:r w:rsidRPr="00640603">
        <w:t>Due to Provider Rule Violation redesign, changes to the Home Provider Merge was made to make sure that all existing reports are moved to the retained Provider (when corresponding licensing requests are moved) or deleted (when corresponding licensing requests are deleted).</w:t>
      </w:r>
    </w:p>
    <w:p w:rsidR="00126B4C" w:rsidRPr="00640603" w:rsidRDefault="00126B4C" w:rsidP="00126B4C">
      <w:pPr>
        <w:pStyle w:val="ListParagraph"/>
        <w:numPr>
          <w:ilvl w:val="0"/>
          <w:numId w:val="13"/>
        </w:numPr>
        <w:autoSpaceDE w:val="0"/>
        <w:autoSpaceDN w:val="0"/>
        <w:adjustRightInd w:val="0"/>
        <w:spacing w:after="0" w:line="240" w:lineRule="auto"/>
      </w:pPr>
      <w:r w:rsidRPr="00640603">
        <w:lastRenderedPageBreak/>
        <w:t>Due to the new Bridges functionality, a new drop down value 'Bridges Regional Agency' has been added to 'Functions to be Approved/Certified' in the Agency Certification area.</w:t>
      </w:r>
    </w:p>
    <w:p w:rsidR="00126B4C" w:rsidRPr="00640603" w:rsidRDefault="00ED27F0" w:rsidP="00ED27F0">
      <w:pPr>
        <w:pStyle w:val="ListParagraph"/>
        <w:numPr>
          <w:ilvl w:val="0"/>
          <w:numId w:val="13"/>
        </w:numPr>
        <w:autoSpaceDE w:val="0"/>
        <w:autoSpaceDN w:val="0"/>
        <w:adjustRightInd w:val="0"/>
        <w:spacing w:after="0" w:line="240" w:lineRule="auto"/>
      </w:pPr>
      <w:r w:rsidRPr="00640603">
        <w:t>The Appeal/Grievance section was removed from the Outcome Details section. Modification was made to the outcome details page to allow for this information to be recorded appropriately and not locking the rule violation record before all documentation gets entered by user.</w:t>
      </w:r>
    </w:p>
    <w:p w:rsidR="00ED27F0" w:rsidRPr="00640603" w:rsidRDefault="00ED27F0" w:rsidP="00ED27F0">
      <w:pPr>
        <w:pStyle w:val="ListParagraph"/>
        <w:numPr>
          <w:ilvl w:val="0"/>
          <w:numId w:val="13"/>
        </w:numPr>
        <w:autoSpaceDE w:val="0"/>
        <w:autoSpaceDN w:val="0"/>
        <w:adjustRightInd w:val="0"/>
        <w:spacing w:after="0" w:line="240" w:lineRule="auto"/>
      </w:pPr>
      <w:r w:rsidRPr="00640603">
        <w:t>Non-gender specific values for Add Other Non-</w:t>
      </w:r>
      <w:proofErr w:type="gramStart"/>
      <w:r w:rsidRPr="00640603">
        <w:t>adoptive</w:t>
      </w:r>
      <w:proofErr w:type="gramEnd"/>
      <w:r w:rsidRPr="00640603">
        <w:t xml:space="preserve"> Members as Siblings in the Adoption Member &amp; Sibling selection are replacing previous reference values. The new values are:                                  1. Adoptive Sibling</w:t>
      </w:r>
      <w:r w:rsidRPr="00640603">
        <w:t xml:space="preserve"> </w:t>
      </w:r>
      <w:r w:rsidRPr="00640603">
        <w:t>2. Sibling</w:t>
      </w:r>
      <w:r w:rsidRPr="00640603">
        <w:t xml:space="preserve"> </w:t>
      </w:r>
      <w:r w:rsidRPr="00640603">
        <w:t>3. Half-Sibling</w:t>
      </w:r>
      <w:r w:rsidRPr="00640603">
        <w:t xml:space="preserve"> </w:t>
      </w:r>
      <w:r w:rsidRPr="00640603">
        <w:t>4. Step-Sibling</w:t>
      </w:r>
      <w:r w:rsidR="002E4236" w:rsidRPr="00640603">
        <w:t>.</w:t>
      </w:r>
    </w:p>
    <w:p w:rsidR="002E4236" w:rsidRDefault="002E4236" w:rsidP="002E4236">
      <w:pPr>
        <w:pStyle w:val="ListParagraph"/>
        <w:numPr>
          <w:ilvl w:val="0"/>
          <w:numId w:val="13"/>
        </w:numPr>
        <w:autoSpaceDE w:val="0"/>
        <w:autoSpaceDN w:val="0"/>
        <w:adjustRightInd w:val="0"/>
        <w:spacing w:after="0" w:line="240" w:lineRule="auto"/>
      </w:pPr>
      <w:r w:rsidRPr="002E4236">
        <w:t>When a rule violation is recorded and "Rule Violation Completed" and/or 'Admin Hearing Decision Provided' is documented, a notification is sent to all workers assigned to child placed in the provider's home.</w:t>
      </w:r>
    </w:p>
    <w:p w:rsidR="002E4236" w:rsidRDefault="002E4236" w:rsidP="002E4236">
      <w:pPr>
        <w:pStyle w:val="ListParagraph"/>
        <w:numPr>
          <w:ilvl w:val="0"/>
          <w:numId w:val="13"/>
        </w:numPr>
        <w:autoSpaceDE w:val="0"/>
        <w:autoSpaceDN w:val="0"/>
        <w:adjustRightInd w:val="0"/>
        <w:spacing w:after="0" w:line="240" w:lineRule="auto"/>
      </w:pPr>
      <w:r w:rsidRPr="002E4236">
        <w:t>The Large Family Assessment page is updated when a member has been end-dated, thus this page is now consistent with the Member list in the provider record.</w:t>
      </w:r>
    </w:p>
    <w:p w:rsidR="002E4236" w:rsidRDefault="002E4236" w:rsidP="002E4236">
      <w:pPr>
        <w:pStyle w:val="ListParagraph"/>
        <w:numPr>
          <w:ilvl w:val="0"/>
          <w:numId w:val="13"/>
        </w:numPr>
        <w:autoSpaceDE w:val="0"/>
        <w:autoSpaceDN w:val="0"/>
        <w:adjustRightInd w:val="0"/>
        <w:spacing w:after="0" w:line="240" w:lineRule="auto"/>
      </w:pPr>
      <w:r w:rsidRPr="002E4236">
        <w:t xml:space="preserve">When a housing record exists on the provider record for a person that is not listed as a member of the provider </w:t>
      </w:r>
      <w:proofErr w:type="gramStart"/>
      <w:r w:rsidRPr="002E4236">
        <w:t>record,  the</w:t>
      </w:r>
      <w:proofErr w:type="gramEnd"/>
      <w:r w:rsidRPr="002E4236">
        <w:t xml:space="preserve"> following status message displays on the Provider Overview page;  "A young adult has a housing type associated to a provider assigned to or recommended by your agency. (Insert young adult name</w:t>
      </w:r>
      <w:proofErr w:type="gramStart"/>
      <w:r w:rsidRPr="002E4236">
        <w:t>) ;</w:t>
      </w:r>
      <w:proofErr w:type="gramEnd"/>
      <w:r w:rsidRPr="002E4236">
        <w:t xml:space="preserve"> (Insert Case Name) ; (Insert Case ID) ; (Insert Provider Name), however this person has not been added as a member of the provider record." The message is displayed for Home Providers only - when provider has current (not end-dated or future end-dated) BRIDGES Housing record for a person who is not current Member of that provider (even if current Leave record exists for this Housing record). If Provider has current Housing records for more than one person, a separate message displays for each Person. Currently, a notification gets sent to all staff assigned to the provider record. Also, </w:t>
      </w:r>
      <w:proofErr w:type="spellStart"/>
      <w:r w:rsidRPr="002E4236">
        <w:t>homestudy</w:t>
      </w:r>
      <w:proofErr w:type="spellEnd"/>
      <w:r w:rsidRPr="002E4236">
        <w:t xml:space="preserve"> validation has been updated to ensure that each housing type record for an individual also has this individual listed as a member of the provider record.</w:t>
      </w:r>
    </w:p>
    <w:p w:rsidR="006411F9" w:rsidRDefault="006411F9" w:rsidP="006411F9">
      <w:pPr>
        <w:pStyle w:val="ListParagraph"/>
        <w:numPr>
          <w:ilvl w:val="0"/>
          <w:numId w:val="13"/>
        </w:numPr>
        <w:autoSpaceDE w:val="0"/>
        <w:autoSpaceDN w:val="0"/>
        <w:adjustRightInd w:val="0"/>
        <w:spacing w:after="0" w:line="240" w:lineRule="auto"/>
      </w:pPr>
      <w:r w:rsidRPr="006411F9">
        <w:t xml:space="preserve">Home Study Verifications and References date validations in the </w:t>
      </w:r>
      <w:proofErr w:type="spellStart"/>
      <w:r w:rsidRPr="006411F9">
        <w:t>homestudy</w:t>
      </w:r>
      <w:proofErr w:type="spellEnd"/>
      <w:r w:rsidRPr="006411F9">
        <w:t xml:space="preserve"> have been removed from the validation process.  This validation required the date for the topics to be documented as date of application received date or a date after application received date and policy advised that this is not valid for all scenarios, thus validation needed to be removed. Policy advised that it is up to users to enter dates that are appropriate per rule.</w:t>
      </w:r>
    </w:p>
    <w:p w:rsidR="006411F9" w:rsidRDefault="006411F9" w:rsidP="006411F9">
      <w:pPr>
        <w:pStyle w:val="ListParagraph"/>
        <w:numPr>
          <w:ilvl w:val="0"/>
          <w:numId w:val="13"/>
        </w:numPr>
        <w:autoSpaceDE w:val="0"/>
        <w:autoSpaceDN w:val="0"/>
        <w:adjustRightInd w:val="0"/>
        <w:spacing w:after="0" w:line="240" w:lineRule="auto"/>
      </w:pPr>
      <w:r w:rsidRPr="006411F9">
        <w:t xml:space="preserve">The Appeal/Grievance section was removed from the Outcome page to a new Appeal/Grievance List page. In addition, functionality was modified to allow user to add status of the appeal/grievance without the rule violation record being locked down and users unable to continue entering information.  Users now </w:t>
      </w:r>
      <w:proofErr w:type="gramStart"/>
      <w:r w:rsidRPr="006411F9">
        <w:t>have to</w:t>
      </w:r>
      <w:proofErr w:type="gramEnd"/>
      <w:r w:rsidRPr="006411F9">
        <w:t xml:space="preserve"> add a completed status on the rule violation record to lock down the record.</w:t>
      </w:r>
    </w:p>
    <w:p w:rsidR="006411F9" w:rsidRDefault="006411F9" w:rsidP="006411F9">
      <w:pPr>
        <w:pStyle w:val="ListParagraph"/>
        <w:numPr>
          <w:ilvl w:val="0"/>
          <w:numId w:val="13"/>
        </w:numPr>
        <w:autoSpaceDE w:val="0"/>
        <w:autoSpaceDN w:val="0"/>
        <w:adjustRightInd w:val="0"/>
        <w:spacing w:after="0" w:line="240" w:lineRule="auto"/>
      </w:pPr>
      <w:r w:rsidRPr="006411F9">
        <w:t>When accessing the training link in the provider record, error message no longer displays.</w:t>
      </w:r>
    </w:p>
    <w:p w:rsidR="006411F9" w:rsidRDefault="006411F9" w:rsidP="006411F9">
      <w:pPr>
        <w:pStyle w:val="ListParagraph"/>
        <w:numPr>
          <w:ilvl w:val="0"/>
          <w:numId w:val="13"/>
        </w:numPr>
        <w:autoSpaceDE w:val="0"/>
        <w:autoSpaceDN w:val="0"/>
        <w:adjustRightInd w:val="0"/>
        <w:spacing w:after="0" w:line="240" w:lineRule="auto"/>
      </w:pPr>
      <w:r w:rsidRPr="006411F9">
        <w:t>The Add Sibling button now correctly displays only when the Member Status drop down selection is Adoption Member + Sibling.</w:t>
      </w:r>
    </w:p>
    <w:p w:rsidR="006411F9" w:rsidRDefault="006411F9" w:rsidP="006411F9">
      <w:pPr>
        <w:pStyle w:val="ListParagraph"/>
        <w:numPr>
          <w:ilvl w:val="0"/>
          <w:numId w:val="13"/>
        </w:numPr>
        <w:autoSpaceDE w:val="0"/>
        <w:autoSpaceDN w:val="0"/>
        <w:adjustRightInd w:val="0"/>
        <w:spacing w:after="0" w:line="240" w:lineRule="auto"/>
      </w:pPr>
      <w:r w:rsidRPr="006411F9">
        <w:t xml:space="preserve">The Provider Forms/Notifications Link is functioning properly </w:t>
      </w:r>
      <w:proofErr w:type="gramStart"/>
      <w:r w:rsidRPr="006411F9">
        <w:t>in light of</w:t>
      </w:r>
      <w:proofErr w:type="gramEnd"/>
      <w:r w:rsidRPr="006411F9">
        <w:t xml:space="preserve"> changes that were made due to Bridges functionality.</w:t>
      </w:r>
    </w:p>
    <w:p w:rsidR="00EB3256" w:rsidRPr="00F30DBE" w:rsidRDefault="006411F9" w:rsidP="0086219F">
      <w:pPr>
        <w:pStyle w:val="ListParagraph"/>
        <w:numPr>
          <w:ilvl w:val="0"/>
          <w:numId w:val="13"/>
        </w:numPr>
        <w:autoSpaceDE w:val="0"/>
        <w:autoSpaceDN w:val="0"/>
        <w:adjustRightInd w:val="0"/>
        <w:spacing w:after="0" w:line="240" w:lineRule="auto"/>
      </w:pPr>
      <w:r w:rsidRPr="006411F9">
        <w:t>When completing an Agency Certification and marking the agency certified, provider services are now being generated.</w:t>
      </w:r>
      <w:bookmarkStart w:id="0" w:name="_GoBack"/>
      <w:bookmarkEnd w:id="0"/>
      <w:r w:rsidR="00EB3256" w:rsidRPr="00F30DBE">
        <w:br/>
      </w:r>
    </w:p>
    <w:p w:rsidR="002C1180" w:rsidRDefault="002C1180" w:rsidP="002C1180">
      <w:pPr>
        <w:rPr>
          <w:b/>
        </w:rPr>
      </w:pPr>
      <w:r>
        <w:rPr>
          <w:b/>
        </w:rPr>
        <w:t>REPORTS</w:t>
      </w:r>
    </w:p>
    <w:p w:rsidR="00360E47" w:rsidRPr="00360E47" w:rsidRDefault="00360E47" w:rsidP="00360E47">
      <w:pPr>
        <w:pStyle w:val="ListParagraph"/>
        <w:numPr>
          <w:ilvl w:val="0"/>
          <w:numId w:val="9"/>
        </w:numPr>
      </w:pPr>
      <w:r w:rsidRPr="00360E47">
        <w:lastRenderedPageBreak/>
        <w:t>The Final Transition Plan has been updated to include the question: "Does the youth have any outstanding court fees?"</w:t>
      </w:r>
    </w:p>
    <w:p w:rsidR="00A429F6" w:rsidRDefault="00272218" w:rsidP="00272218">
      <w:pPr>
        <w:pStyle w:val="ListParagraph"/>
        <w:numPr>
          <w:ilvl w:val="0"/>
          <w:numId w:val="9"/>
        </w:numPr>
      </w:pPr>
      <w:r w:rsidRPr="00272218">
        <w:t>RPT 384</w:t>
      </w:r>
      <w:r>
        <w:t xml:space="preserve"> - </w:t>
      </w:r>
      <w:r w:rsidRPr="00272218">
        <w:t xml:space="preserve">The parameter page for the Case Reopening Report has been updated to included radial button options for the report to filter results by the Supervisor and Worker at case closure or case reopening.  The </w:t>
      </w:r>
      <w:proofErr w:type="gramStart"/>
      <w:r w:rsidRPr="00272218">
        <w:t>drop down</w:t>
      </w:r>
      <w:proofErr w:type="gramEnd"/>
      <w:r w:rsidRPr="00272218">
        <w:t xml:space="preserve"> labels have also been changed for the selection of Supervisor and Worker.</w:t>
      </w:r>
    </w:p>
    <w:p w:rsidR="00272218" w:rsidRDefault="00272218" w:rsidP="00272218">
      <w:pPr>
        <w:pStyle w:val="ListParagraph"/>
        <w:numPr>
          <w:ilvl w:val="0"/>
          <w:numId w:val="9"/>
        </w:numPr>
      </w:pPr>
      <w:r>
        <w:t xml:space="preserve">RPT 416 - </w:t>
      </w:r>
      <w:r w:rsidRPr="00272218">
        <w:t>The PDF option is being removed so that the report font is legible. The report will only generate into an Excel document.</w:t>
      </w:r>
    </w:p>
    <w:p w:rsidR="00272218" w:rsidRDefault="00272218" w:rsidP="00272218">
      <w:pPr>
        <w:pStyle w:val="ListParagraph"/>
        <w:numPr>
          <w:ilvl w:val="0"/>
          <w:numId w:val="9"/>
        </w:numPr>
      </w:pPr>
      <w:r>
        <w:t xml:space="preserve">RPT 039 - </w:t>
      </w:r>
      <w:r w:rsidRPr="00272218">
        <w:t>Changes to the letter are being made so that the letter remains in compliance with upcoming rule changes.</w:t>
      </w:r>
    </w:p>
    <w:p w:rsidR="00272218" w:rsidRDefault="00272218" w:rsidP="00272218">
      <w:pPr>
        <w:pStyle w:val="ListParagraph"/>
        <w:numPr>
          <w:ilvl w:val="0"/>
          <w:numId w:val="9"/>
        </w:numPr>
      </w:pPr>
      <w:r>
        <w:t xml:space="preserve">RPT 369 - </w:t>
      </w:r>
      <w:r w:rsidRPr="00272218">
        <w:t xml:space="preserve">'Age' is now a required field to execute </w:t>
      </w:r>
      <w:proofErr w:type="spellStart"/>
      <w:r w:rsidRPr="00272218">
        <w:t>Rpt</w:t>
      </w:r>
      <w:proofErr w:type="spellEnd"/>
      <w:r w:rsidRPr="00272218">
        <w:t xml:space="preserve"> 369 Comprehensive Visitation Report.</w:t>
      </w:r>
    </w:p>
    <w:p w:rsidR="00272218" w:rsidRDefault="00272218" w:rsidP="00272218">
      <w:pPr>
        <w:pStyle w:val="ListParagraph"/>
        <w:numPr>
          <w:ilvl w:val="0"/>
          <w:numId w:val="9"/>
        </w:numPr>
      </w:pPr>
      <w:r>
        <w:t xml:space="preserve">RPT 013 - </w:t>
      </w:r>
      <w:r w:rsidRPr="00272218">
        <w:t>Changes to the "Review Parameters" function have been made so that the user's selected parameter options are displayed when the user selects "Review Parameters".</w:t>
      </w:r>
    </w:p>
    <w:p w:rsidR="00272218" w:rsidRDefault="00272218" w:rsidP="00272218">
      <w:pPr>
        <w:ind w:left="360"/>
      </w:pPr>
    </w:p>
    <w:sectPr w:rsidR="00272218" w:rsidSect="00D43CA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5E" w:rsidRDefault="0089265E" w:rsidP="00B10D41">
      <w:pPr>
        <w:spacing w:after="0" w:line="240" w:lineRule="auto"/>
      </w:pPr>
      <w:r>
        <w:separator/>
      </w:r>
    </w:p>
  </w:endnote>
  <w:endnote w:type="continuationSeparator" w:id="0">
    <w:p w:rsidR="0089265E" w:rsidRDefault="0089265E"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640603">
              <w:rPr>
                <w:b/>
                <w:bCs/>
                <w:noProof/>
              </w:rPr>
              <w:t>13</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640603">
              <w:rPr>
                <w:b/>
                <w:bCs/>
                <w:noProof/>
              </w:rPr>
              <w:t>13</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5E" w:rsidRDefault="0089265E" w:rsidP="00B10D41">
      <w:pPr>
        <w:spacing w:after="0" w:line="240" w:lineRule="auto"/>
      </w:pPr>
      <w:r>
        <w:separator/>
      </w:r>
    </w:p>
  </w:footnote>
  <w:footnote w:type="continuationSeparator" w:id="0">
    <w:p w:rsidR="0089265E" w:rsidRDefault="0089265E" w:rsidP="00B10D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3CC6" w:rsidRDefault="00FF3CC6" w:rsidP="00B10D41">
    <w:pPr>
      <w:spacing w:after="0" w:line="240" w:lineRule="auto"/>
      <w:jc w:val="right"/>
      <w:rPr>
        <w:b/>
      </w:rPr>
    </w:pPr>
    <w:r>
      <w:rPr>
        <w:noProof/>
        <w:sz w:val="24"/>
      </w:rPr>
      <w:drawing>
        <wp:anchor distT="0" distB="0" distL="114300" distR="114300" simplePos="0" relativeHeight="251658240" behindDoc="1" locked="0" layoutInCell="1" allowOverlap="1" wp14:anchorId="340205BF" wp14:editId="4CA33B2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652332" w:rsidP="00B10D41">
    <w:pPr>
      <w:spacing w:after="0" w:line="240" w:lineRule="auto"/>
      <w:jc w:val="right"/>
      <w:rPr>
        <w:b/>
      </w:rPr>
    </w:pPr>
    <w:r>
      <w:rPr>
        <w:b/>
      </w:rPr>
      <w:t xml:space="preserve">Build </w:t>
    </w:r>
    <w:r w:rsidR="00827EF2">
      <w:rPr>
        <w:b/>
      </w:rPr>
      <w:t>3.</w:t>
    </w:r>
    <w:r w:rsidR="000F2991">
      <w:rPr>
        <w:b/>
      </w:rPr>
      <w:t>14</w:t>
    </w:r>
    <w:r w:rsidR="00827EF2">
      <w:rPr>
        <w:b/>
      </w:rPr>
      <w:t>.</w:t>
    </w:r>
    <w:r w:rsidR="000F2991">
      <w:rPr>
        <w:b/>
      </w:rPr>
      <w:t>2</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15:restartNumberingAfterBreak="0">
    <w:nsid w:val="12F03F3A"/>
    <w:multiLevelType w:val="hybridMultilevel"/>
    <w:tmpl w:val="72A22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C61E0E"/>
    <w:multiLevelType w:val="hybridMultilevel"/>
    <w:tmpl w:val="B6E2A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C1276D"/>
    <w:multiLevelType w:val="hybridMultilevel"/>
    <w:tmpl w:val="5F1C1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48688D"/>
    <w:multiLevelType w:val="hybridMultilevel"/>
    <w:tmpl w:val="DDC09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B0AAF"/>
    <w:multiLevelType w:val="hybridMultilevel"/>
    <w:tmpl w:val="491C4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416D0D"/>
    <w:multiLevelType w:val="hybridMultilevel"/>
    <w:tmpl w:val="ABE06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0D1943"/>
    <w:multiLevelType w:val="hybridMultilevel"/>
    <w:tmpl w:val="BF106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B974DB"/>
    <w:multiLevelType w:val="hybridMultilevel"/>
    <w:tmpl w:val="ABAC6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727497"/>
    <w:multiLevelType w:val="hybridMultilevel"/>
    <w:tmpl w:val="204EB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D9739F"/>
    <w:multiLevelType w:val="hybridMultilevel"/>
    <w:tmpl w:val="C088B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E00424"/>
    <w:multiLevelType w:val="hybridMultilevel"/>
    <w:tmpl w:val="140674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BF702B"/>
    <w:multiLevelType w:val="hybridMultilevel"/>
    <w:tmpl w:val="C37287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560A68"/>
    <w:multiLevelType w:val="hybridMultilevel"/>
    <w:tmpl w:val="F858C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547079"/>
    <w:multiLevelType w:val="hybridMultilevel"/>
    <w:tmpl w:val="B8E6C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C85F1B"/>
    <w:multiLevelType w:val="hybridMultilevel"/>
    <w:tmpl w:val="D4EC1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FA49C2"/>
    <w:multiLevelType w:val="hybridMultilevel"/>
    <w:tmpl w:val="9564A4CA"/>
    <w:lvl w:ilvl="0" w:tplc="7BFE3B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A41176C"/>
    <w:multiLevelType w:val="hybridMultilevel"/>
    <w:tmpl w:val="7242D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0C1B91"/>
    <w:multiLevelType w:val="hybridMultilevel"/>
    <w:tmpl w:val="8D8CB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
  </w:num>
  <w:num w:numId="3">
    <w:abstractNumId w:val="14"/>
  </w:num>
  <w:num w:numId="4">
    <w:abstractNumId w:val="11"/>
  </w:num>
  <w:num w:numId="5">
    <w:abstractNumId w:val="1"/>
  </w:num>
  <w:num w:numId="6">
    <w:abstractNumId w:val="5"/>
  </w:num>
  <w:num w:numId="7">
    <w:abstractNumId w:val="3"/>
  </w:num>
  <w:num w:numId="8">
    <w:abstractNumId w:val="16"/>
  </w:num>
  <w:num w:numId="9">
    <w:abstractNumId w:val="12"/>
  </w:num>
  <w:num w:numId="10">
    <w:abstractNumId w:val="13"/>
  </w:num>
  <w:num w:numId="11">
    <w:abstractNumId w:val="4"/>
  </w:num>
  <w:num w:numId="12">
    <w:abstractNumId w:val="10"/>
  </w:num>
  <w:num w:numId="13">
    <w:abstractNumId w:val="18"/>
  </w:num>
  <w:num w:numId="14">
    <w:abstractNumId w:val="8"/>
  </w:num>
  <w:num w:numId="15">
    <w:abstractNumId w:val="7"/>
  </w:num>
  <w:num w:numId="16">
    <w:abstractNumId w:val="6"/>
  </w:num>
  <w:num w:numId="17">
    <w:abstractNumId w:val="15"/>
  </w:num>
  <w:num w:numId="18">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5B9"/>
    <w:rsid w:val="000168FA"/>
    <w:rsid w:val="000234A7"/>
    <w:rsid w:val="00024A97"/>
    <w:rsid w:val="0009054F"/>
    <w:rsid w:val="00092015"/>
    <w:rsid w:val="0009319C"/>
    <w:rsid w:val="000A2EE7"/>
    <w:rsid w:val="000C017D"/>
    <w:rsid w:val="000D3E98"/>
    <w:rsid w:val="000F197D"/>
    <w:rsid w:val="000F2991"/>
    <w:rsid w:val="001036B8"/>
    <w:rsid w:val="00107592"/>
    <w:rsid w:val="00126B4C"/>
    <w:rsid w:val="00147FCE"/>
    <w:rsid w:val="00151C7A"/>
    <w:rsid w:val="00165FC5"/>
    <w:rsid w:val="001721D0"/>
    <w:rsid w:val="00172B4C"/>
    <w:rsid w:val="00173301"/>
    <w:rsid w:val="001769E9"/>
    <w:rsid w:val="00180635"/>
    <w:rsid w:val="00195AEE"/>
    <w:rsid w:val="001A6A1D"/>
    <w:rsid w:val="001C6172"/>
    <w:rsid w:val="001C7C37"/>
    <w:rsid w:val="001D1014"/>
    <w:rsid w:val="001D6A9D"/>
    <w:rsid w:val="001E706E"/>
    <w:rsid w:val="001F58E3"/>
    <w:rsid w:val="00202A11"/>
    <w:rsid w:val="002073E3"/>
    <w:rsid w:val="00215BDD"/>
    <w:rsid w:val="00222E28"/>
    <w:rsid w:val="00224E7C"/>
    <w:rsid w:val="0022509C"/>
    <w:rsid w:val="002332E4"/>
    <w:rsid w:val="00272218"/>
    <w:rsid w:val="002A2590"/>
    <w:rsid w:val="002A2FEB"/>
    <w:rsid w:val="002B30A1"/>
    <w:rsid w:val="002C1180"/>
    <w:rsid w:val="002C5F50"/>
    <w:rsid w:val="002D1B42"/>
    <w:rsid w:val="002E4236"/>
    <w:rsid w:val="003045B9"/>
    <w:rsid w:val="00304FDE"/>
    <w:rsid w:val="00316511"/>
    <w:rsid w:val="00327FB2"/>
    <w:rsid w:val="00347F4E"/>
    <w:rsid w:val="0035750F"/>
    <w:rsid w:val="00360E47"/>
    <w:rsid w:val="00366FF6"/>
    <w:rsid w:val="0037629B"/>
    <w:rsid w:val="003924A6"/>
    <w:rsid w:val="003B13ED"/>
    <w:rsid w:val="003B5872"/>
    <w:rsid w:val="003C41B9"/>
    <w:rsid w:val="004037B6"/>
    <w:rsid w:val="0041417F"/>
    <w:rsid w:val="00417866"/>
    <w:rsid w:val="00435C64"/>
    <w:rsid w:val="00461B7D"/>
    <w:rsid w:val="00466F60"/>
    <w:rsid w:val="00470C90"/>
    <w:rsid w:val="00470CFA"/>
    <w:rsid w:val="00471601"/>
    <w:rsid w:val="004722EC"/>
    <w:rsid w:val="00477B78"/>
    <w:rsid w:val="00492E7A"/>
    <w:rsid w:val="00495725"/>
    <w:rsid w:val="0049760D"/>
    <w:rsid w:val="004A0A28"/>
    <w:rsid w:val="004D155C"/>
    <w:rsid w:val="004F4080"/>
    <w:rsid w:val="004F6EDE"/>
    <w:rsid w:val="0050223B"/>
    <w:rsid w:val="005720A7"/>
    <w:rsid w:val="00591A31"/>
    <w:rsid w:val="00594694"/>
    <w:rsid w:val="005B12FC"/>
    <w:rsid w:val="005D395A"/>
    <w:rsid w:val="005F2616"/>
    <w:rsid w:val="005F34C7"/>
    <w:rsid w:val="00640603"/>
    <w:rsid w:val="006411F9"/>
    <w:rsid w:val="006442EE"/>
    <w:rsid w:val="00644DE0"/>
    <w:rsid w:val="006512DC"/>
    <w:rsid w:val="00652332"/>
    <w:rsid w:val="0065707B"/>
    <w:rsid w:val="0066183A"/>
    <w:rsid w:val="00673040"/>
    <w:rsid w:val="00687E2C"/>
    <w:rsid w:val="006937EF"/>
    <w:rsid w:val="006C6B41"/>
    <w:rsid w:val="006D0AB9"/>
    <w:rsid w:val="00703B69"/>
    <w:rsid w:val="007125C0"/>
    <w:rsid w:val="00717982"/>
    <w:rsid w:val="007242BF"/>
    <w:rsid w:val="00742290"/>
    <w:rsid w:val="00753652"/>
    <w:rsid w:val="007571DE"/>
    <w:rsid w:val="00765FB1"/>
    <w:rsid w:val="00784462"/>
    <w:rsid w:val="007D3418"/>
    <w:rsid w:val="007F6A3D"/>
    <w:rsid w:val="00827EF2"/>
    <w:rsid w:val="00852AD1"/>
    <w:rsid w:val="0087008F"/>
    <w:rsid w:val="0087125A"/>
    <w:rsid w:val="008805BF"/>
    <w:rsid w:val="008837BB"/>
    <w:rsid w:val="00891DF8"/>
    <w:rsid w:val="0089265E"/>
    <w:rsid w:val="00895539"/>
    <w:rsid w:val="008A013E"/>
    <w:rsid w:val="008A4ED3"/>
    <w:rsid w:val="008E2503"/>
    <w:rsid w:val="00945360"/>
    <w:rsid w:val="00956D6F"/>
    <w:rsid w:val="009908DE"/>
    <w:rsid w:val="009B4C5F"/>
    <w:rsid w:val="009C29BC"/>
    <w:rsid w:val="009C46C5"/>
    <w:rsid w:val="009D3572"/>
    <w:rsid w:val="009D4148"/>
    <w:rsid w:val="009D5B54"/>
    <w:rsid w:val="009E1231"/>
    <w:rsid w:val="009F023B"/>
    <w:rsid w:val="00A01F1A"/>
    <w:rsid w:val="00A149F4"/>
    <w:rsid w:val="00A20693"/>
    <w:rsid w:val="00A24523"/>
    <w:rsid w:val="00A429F6"/>
    <w:rsid w:val="00A4413B"/>
    <w:rsid w:val="00A46F76"/>
    <w:rsid w:val="00A51D11"/>
    <w:rsid w:val="00A72A86"/>
    <w:rsid w:val="00A74F45"/>
    <w:rsid w:val="00A8184D"/>
    <w:rsid w:val="00A85E40"/>
    <w:rsid w:val="00AB69B3"/>
    <w:rsid w:val="00AC6A54"/>
    <w:rsid w:val="00AD14D9"/>
    <w:rsid w:val="00AF25AF"/>
    <w:rsid w:val="00B01F64"/>
    <w:rsid w:val="00B10D41"/>
    <w:rsid w:val="00B22A9D"/>
    <w:rsid w:val="00B24729"/>
    <w:rsid w:val="00B35EFA"/>
    <w:rsid w:val="00B44E07"/>
    <w:rsid w:val="00B478DA"/>
    <w:rsid w:val="00B57CA8"/>
    <w:rsid w:val="00B80A22"/>
    <w:rsid w:val="00B85C1A"/>
    <w:rsid w:val="00B97C88"/>
    <w:rsid w:val="00BA0C46"/>
    <w:rsid w:val="00BA73BA"/>
    <w:rsid w:val="00BD0F92"/>
    <w:rsid w:val="00BD2019"/>
    <w:rsid w:val="00BE7C28"/>
    <w:rsid w:val="00BF1F1A"/>
    <w:rsid w:val="00C02B15"/>
    <w:rsid w:val="00C54BF2"/>
    <w:rsid w:val="00C63730"/>
    <w:rsid w:val="00C939E4"/>
    <w:rsid w:val="00CB0F0B"/>
    <w:rsid w:val="00CB3669"/>
    <w:rsid w:val="00CC1433"/>
    <w:rsid w:val="00CD7960"/>
    <w:rsid w:val="00CE1CB4"/>
    <w:rsid w:val="00CE578B"/>
    <w:rsid w:val="00D011B8"/>
    <w:rsid w:val="00D04314"/>
    <w:rsid w:val="00D143FA"/>
    <w:rsid w:val="00D144B8"/>
    <w:rsid w:val="00D43CA1"/>
    <w:rsid w:val="00D4401C"/>
    <w:rsid w:val="00D47A3B"/>
    <w:rsid w:val="00D6744F"/>
    <w:rsid w:val="00D67A11"/>
    <w:rsid w:val="00D8544F"/>
    <w:rsid w:val="00D94193"/>
    <w:rsid w:val="00DA7B56"/>
    <w:rsid w:val="00DB0005"/>
    <w:rsid w:val="00DB26EE"/>
    <w:rsid w:val="00DB2C28"/>
    <w:rsid w:val="00DC6181"/>
    <w:rsid w:val="00DE2DD7"/>
    <w:rsid w:val="00E327F9"/>
    <w:rsid w:val="00E41A71"/>
    <w:rsid w:val="00E55900"/>
    <w:rsid w:val="00E56994"/>
    <w:rsid w:val="00E60F2D"/>
    <w:rsid w:val="00E81E0E"/>
    <w:rsid w:val="00EA0819"/>
    <w:rsid w:val="00EA3F66"/>
    <w:rsid w:val="00EB3256"/>
    <w:rsid w:val="00EB48CD"/>
    <w:rsid w:val="00ED0030"/>
    <w:rsid w:val="00ED27F0"/>
    <w:rsid w:val="00ED6FDD"/>
    <w:rsid w:val="00EE60C0"/>
    <w:rsid w:val="00F07696"/>
    <w:rsid w:val="00F30DBE"/>
    <w:rsid w:val="00F32AED"/>
    <w:rsid w:val="00F6526B"/>
    <w:rsid w:val="00FA3C76"/>
    <w:rsid w:val="00FA7E49"/>
    <w:rsid w:val="00FD35C2"/>
    <w:rsid w:val="00FD364D"/>
    <w:rsid w:val="00FD7125"/>
    <w:rsid w:val="00FE55A1"/>
    <w:rsid w:val="00FF3CC6"/>
    <w:rsid w:val="00FF6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FFD0432"/>
  <w15:docId w15:val="{F3C71843-AFE9-4FBD-A355-5CEE9435B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4532">
      <w:bodyDiv w:val="1"/>
      <w:marLeft w:val="0"/>
      <w:marRight w:val="0"/>
      <w:marTop w:val="0"/>
      <w:marBottom w:val="0"/>
      <w:divBdr>
        <w:top w:val="none" w:sz="0" w:space="0" w:color="auto"/>
        <w:left w:val="none" w:sz="0" w:space="0" w:color="auto"/>
        <w:bottom w:val="none" w:sz="0" w:space="0" w:color="auto"/>
        <w:right w:val="none" w:sz="0" w:space="0" w:color="auto"/>
      </w:divBdr>
    </w:div>
    <w:div w:id="3821234">
      <w:bodyDiv w:val="1"/>
      <w:marLeft w:val="0"/>
      <w:marRight w:val="0"/>
      <w:marTop w:val="0"/>
      <w:marBottom w:val="0"/>
      <w:divBdr>
        <w:top w:val="none" w:sz="0" w:space="0" w:color="auto"/>
        <w:left w:val="none" w:sz="0" w:space="0" w:color="auto"/>
        <w:bottom w:val="none" w:sz="0" w:space="0" w:color="auto"/>
        <w:right w:val="none" w:sz="0" w:space="0" w:color="auto"/>
      </w:divBdr>
    </w:div>
    <w:div w:id="9644624">
      <w:bodyDiv w:val="1"/>
      <w:marLeft w:val="0"/>
      <w:marRight w:val="0"/>
      <w:marTop w:val="0"/>
      <w:marBottom w:val="0"/>
      <w:divBdr>
        <w:top w:val="none" w:sz="0" w:space="0" w:color="auto"/>
        <w:left w:val="none" w:sz="0" w:space="0" w:color="auto"/>
        <w:bottom w:val="none" w:sz="0" w:space="0" w:color="auto"/>
        <w:right w:val="none" w:sz="0" w:space="0" w:color="auto"/>
      </w:divBdr>
    </w:div>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31931493">
      <w:bodyDiv w:val="1"/>
      <w:marLeft w:val="0"/>
      <w:marRight w:val="0"/>
      <w:marTop w:val="0"/>
      <w:marBottom w:val="0"/>
      <w:divBdr>
        <w:top w:val="none" w:sz="0" w:space="0" w:color="auto"/>
        <w:left w:val="none" w:sz="0" w:space="0" w:color="auto"/>
        <w:bottom w:val="none" w:sz="0" w:space="0" w:color="auto"/>
        <w:right w:val="none" w:sz="0" w:space="0" w:color="auto"/>
      </w:divBdr>
    </w:div>
    <w:div w:id="43454602">
      <w:bodyDiv w:val="1"/>
      <w:marLeft w:val="0"/>
      <w:marRight w:val="0"/>
      <w:marTop w:val="0"/>
      <w:marBottom w:val="0"/>
      <w:divBdr>
        <w:top w:val="none" w:sz="0" w:space="0" w:color="auto"/>
        <w:left w:val="none" w:sz="0" w:space="0" w:color="auto"/>
        <w:bottom w:val="none" w:sz="0" w:space="0" w:color="auto"/>
        <w:right w:val="none" w:sz="0" w:space="0" w:color="auto"/>
      </w:divBdr>
    </w:div>
    <w:div w:id="46465257">
      <w:bodyDiv w:val="1"/>
      <w:marLeft w:val="0"/>
      <w:marRight w:val="0"/>
      <w:marTop w:val="0"/>
      <w:marBottom w:val="0"/>
      <w:divBdr>
        <w:top w:val="none" w:sz="0" w:space="0" w:color="auto"/>
        <w:left w:val="none" w:sz="0" w:space="0" w:color="auto"/>
        <w:bottom w:val="none" w:sz="0" w:space="0" w:color="auto"/>
        <w:right w:val="none" w:sz="0" w:space="0" w:color="auto"/>
      </w:divBdr>
    </w:div>
    <w:div w:id="55976610">
      <w:bodyDiv w:val="1"/>
      <w:marLeft w:val="0"/>
      <w:marRight w:val="0"/>
      <w:marTop w:val="0"/>
      <w:marBottom w:val="0"/>
      <w:divBdr>
        <w:top w:val="none" w:sz="0" w:space="0" w:color="auto"/>
        <w:left w:val="none" w:sz="0" w:space="0" w:color="auto"/>
        <w:bottom w:val="none" w:sz="0" w:space="0" w:color="auto"/>
        <w:right w:val="none" w:sz="0" w:space="0" w:color="auto"/>
      </w:divBdr>
    </w:div>
    <w:div w:id="56367605">
      <w:bodyDiv w:val="1"/>
      <w:marLeft w:val="0"/>
      <w:marRight w:val="0"/>
      <w:marTop w:val="0"/>
      <w:marBottom w:val="0"/>
      <w:divBdr>
        <w:top w:val="none" w:sz="0" w:space="0" w:color="auto"/>
        <w:left w:val="none" w:sz="0" w:space="0" w:color="auto"/>
        <w:bottom w:val="none" w:sz="0" w:space="0" w:color="auto"/>
        <w:right w:val="none" w:sz="0" w:space="0" w:color="auto"/>
      </w:divBdr>
    </w:div>
    <w:div w:id="56515289">
      <w:bodyDiv w:val="1"/>
      <w:marLeft w:val="0"/>
      <w:marRight w:val="0"/>
      <w:marTop w:val="0"/>
      <w:marBottom w:val="0"/>
      <w:divBdr>
        <w:top w:val="none" w:sz="0" w:space="0" w:color="auto"/>
        <w:left w:val="none" w:sz="0" w:space="0" w:color="auto"/>
        <w:bottom w:val="none" w:sz="0" w:space="0" w:color="auto"/>
        <w:right w:val="none" w:sz="0" w:space="0" w:color="auto"/>
      </w:divBdr>
    </w:div>
    <w:div w:id="60300335">
      <w:bodyDiv w:val="1"/>
      <w:marLeft w:val="0"/>
      <w:marRight w:val="0"/>
      <w:marTop w:val="0"/>
      <w:marBottom w:val="0"/>
      <w:divBdr>
        <w:top w:val="none" w:sz="0" w:space="0" w:color="auto"/>
        <w:left w:val="none" w:sz="0" w:space="0" w:color="auto"/>
        <w:bottom w:val="none" w:sz="0" w:space="0" w:color="auto"/>
        <w:right w:val="none" w:sz="0" w:space="0" w:color="auto"/>
      </w:divBdr>
    </w:div>
    <w:div w:id="71657325">
      <w:bodyDiv w:val="1"/>
      <w:marLeft w:val="0"/>
      <w:marRight w:val="0"/>
      <w:marTop w:val="0"/>
      <w:marBottom w:val="0"/>
      <w:divBdr>
        <w:top w:val="none" w:sz="0" w:space="0" w:color="auto"/>
        <w:left w:val="none" w:sz="0" w:space="0" w:color="auto"/>
        <w:bottom w:val="none" w:sz="0" w:space="0" w:color="auto"/>
        <w:right w:val="none" w:sz="0" w:space="0" w:color="auto"/>
      </w:divBdr>
    </w:div>
    <w:div w:id="73817878">
      <w:bodyDiv w:val="1"/>
      <w:marLeft w:val="0"/>
      <w:marRight w:val="0"/>
      <w:marTop w:val="0"/>
      <w:marBottom w:val="0"/>
      <w:divBdr>
        <w:top w:val="none" w:sz="0" w:space="0" w:color="auto"/>
        <w:left w:val="none" w:sz="0" w:space="0" w:color="auto"/>
        <w:bottom w:val="none" w:sz="0" w:space="0" w:color="auto"/>
        <w:right w:val="none" w:sz="0" w:space="0" w:color="auto"/>
      </w:divBdr>
    </w:div>
    <w:div w:id="95564085">
      <w:bodyDiv w:val="1"/>
      <w:marLeft w:val="0"/>
      <w:marRight w:val="0"/>
      <w:marTop w:val="0"/>
      <w:marBottom w:val="0"/>
      <w:divBdr>
        <w:top w:val="none" w:sz="0" w:space="0" w:color="auto"/>
        <w:left w:val="none" w:sz="0" w:space="0" w:color="auto"/>
        <w:bottom w:val="none" w:sz="0" w:space="0" w:color="auto"/>
        <w:right w:val="none" w:sz="0" w:space="0" w:color="auto"/>
      </w:divBdr>
    </w:div>
    <w:div w:id="96949413">
      <w:bodyDiv w:val="1"/>
      <w:marLeft w:val="0"/>
      <w:marRight w:val="0"/>
      <w:marTop w:val="0"/>
      <w:marBottom w:val="0"/>
      <w:divBdr>
        <w:top w:val="none" w:sz="0" w:space="0" w:color="auto"/>
        <w:left w:val="none" w:sz="0" w:space="0" w:color="auto"/>
        <w:bottom w:val="none" w:sz="0" w:space="0" w:color="auto"/>
        <w:right w:val="none" w:sz="0" w:space="0" w:color="auto"/>
      </w:divBdr>
    </w:div>
    <w:div w:id="116797536">
      <w:bodyDiv w:val="1"/>
      <w:marLeft w:val="0"/>
      <w:marRight w:val="0"/>
      <w:marTop w:val="0"/>
      <w:marBottom w:val="0"/>
      <w:divBdr>
        <w:top w:val="none" w:sz="0" w:space="0" w:color="auto"/>
        <w:left w:val="none" w:sz="0" w:space="0" w:color="auto"/>
        <w:bottom w:val="none" w:sz="0" w:space="0" w:color="auto"/>
        <w:right w:val="none" w:sz="0" w:space="0" w:color="auto"/>
      </w:divBdr>
    </w:div>
    <w:div w:id="125784688">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63782020">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188298035">
      <w:bodyDiv w:val="1"/>
      <w:marLeft w:val="0"/>
      <w:marRight w:val="0"/>
      <w:marTop w:val="0"/>
      <w:marBottom w:val="0"/>
      <w:divBdr>
        <w:top w:val="none" w:sz="0" w:space="0" w:color="auto"/>
        <w:left w:val="none" w:sz="0" w:space="0" w:color="auto"/>
        <w:bottom w:val="none" w:sz="0" w:space="0" w:color="auto"/>
        <w:right w:val="none" w:sz="0" w:space="0" w:color="auto"/>
      </w:divBdr>
    </w:div>
    <w:div w:id="214316685">
      <w:bodyDiv w:val="1"/>
      <w:marLeft w:val="0"/>
      <w:marRight w:val="0"/>
      <w:marTop w:val="0"/>
      <w:marBottom w:val="0"/>
      <w:divBdr>
        <w:top w:val="none" w:sz="0" w:space="0" w:color="auto"/>
        <w:left w:val="none" w:sz="0" w:space="0" w:color="auto"/>
        <w:bottom w:val="none" w:sz="0" w:space="0" w:color="auto"/>
        <w:right w:val="none" w:sz="0" w:space="0" w:color="auto"/>
      </w:divBdr>
    </w:div>
    <w:div w:id="219439710">
      <w:bodyDiv w:val="1"/>
      <w:marLeft w:val="0"/>
      <w:marRight w:val="0"/>
      <w:marTop w:val="0"/>
      <w:marBottom w:val="0"/>
      <w:divBdr>
        <w:top w:val="none" w:sz="0" w:space="0" w:color="auto"/>
        <w:left w:val="none" w:sz="0" w:space="0" w:color="auto"/>
        <w:bottom w:val="none" w:sz="0" w:space="0" w:color="auto"/>
        <w:right w:val="none" w:sz="0" w:space="0" w:color="auto"/>
      </w:divBdr>
    </w:div>
    <w:div w:id="233275084">
      <w:bodyDiv w:val="1"/>
      <w:marLeft w:val="0"/>
      <w:marRight w:val="0"/>
      <w:marTop w:val="0"/>
      <w:marBottom w:val="0"/>
      <w:divBdr>
        <w:top w:val="none" w:sz="0" w:space="0" w:color="auto"/>
        <w:left w:val="none" w:sz="0" w:space="0" w:color="auto"/>
        <w:bottom w:val="none" w:sz="0" w:space="0" w:color="auto"/>
        <w:right w:val="none" w:sz="0" w:space="0" w:color="auto"/>
      </w:divBdr>
    </w:div>
    <w:div w:id="254435757">
      <w:bodyDiv w:val="1"/>
      <w:marLeft w:val="0"/>
      <w:marRight w:val="0"/>
      <w:marTop w:val="0"/>
      <w:marBottom w:val="0"/>
      <w:divBdr>
        <w:top w:val="none" w:sz="0" w:space="0" w:color="auto"/>
        <w:left w:val="none" w:sz="0" w:space="0" w:color="auto"/>
        <w:bottom w:val="none" w:sz="0" w:space="0" w:color="auto"/>
        <w:right w:val="none" w:sz="0" w:space="0" w:color="auto"/>
      </w:divBdr>
    </w:div>
    <w:div w:id="271477662">
      <w:bodyDiv w:val="1"/>
      <w:marLeft w:val="0"/>
      <w:marRight w:val="0"/>
      <w:marTop w:val="0"/>
      <w:marBottom w:val="0"/>
      <w:divBdr>
        <w:top w:val="none" w:sz="0" w:space="0" w:color="auto"/>
        <w:left w:val="none" w:sz="0" w:space="0" w:color="auto"/>
        <w:bottom w:val="none" w:sz="0" w:space="0" w:color="auto"/>
        <w:right w:val="none" w:sz="0" w:space="0" w:color="auto"/>
      </w:divBdr>
    </w:div>
    <w:div w:id="277109541">
      <w:bodyDiv w:val="1"/>
      <w:marLeft w:val="0"/>
      <w:marRight w:val="0"/>
      <w:marTop w:val="0"/>
      <w:marBottom w:val="0"/>
      <w:divBdr>
        <w:top w:val="none" w:sz="0" w:space="0" w:color="auto"/>
        <w:left w:val="none" w:sz="0" w:space="0" w:color="auto"/>
        <w:bottom w:val="none" w:sz="0" w:space="0" w:color="auto"/>
        <w:right w:val="none" w:sz="0" w:space="0" w:color="auto"/>
      </w:divBdr>
    </w:div>
    <w:div w:id="277760676">
      <w:bodyDiv w:val="1"/>
      <w:marLeft w:val="0"/>
      <w:marRight w:val="0"/>
      <w:marTop w:val="0"/>
      <w:marBottom w:val="0"/>
      <w:divBdr>
        <w:top w:val="none" w:sz="0" w:space="0" w:color="auto"/>
        <w:left w:val="none" w:sz="0" w:space="0" w:color="auto"/>
        <w:bottom w:val="none" w:sz="0" w:space="0" w:color="auto"/>
        <w:right w:val="none" w:sz="0" w:space="0" w:color="auto"/>
      </w:divBdr>
    </w:div>
    <w:div w:id="284964990">
      <w:bodyDiv w:val="1"/>
      <w:marLeft w:val="0"/>
      <w:marRight w:val="0"/>
      <w:marTop w:val="0"/>
      <w:marBottom w:val="0"/>
      <w:divBdr>
        <w:top w:val="none" w:sz="0" w:space="0" w:color="auto"/>
        <w:left w:val="none" w:sz="0" w:space="0" w:color="auto"/>
        <w:bottom w:val="none" w:sz="0" w:space="0" w:color="auto"/>
        <w:right w:val="none" w:sz="0" w:space="0" w:color="auto"/>
      </w:divBdr>
    </w:div>
    <w:div w:id="286283392">
      <w:bodyDiv w:val="1"/>
      <w:marLeft w:val="0"/>
      <w:marRight w:val="0"/>
      <w:marTop w:val="0"/>
      <w:marBottom w:val="0"/>
      <w:divBdr>
        <w:top w:val="none" w:sz="0" w:space="0" w:color="auto"/>
        <w:left w:val="none" w:sz="0" w:space="0" w:color="auto"/>
        <w:bottom w:val="none" w:sz="0" w:space="0" w:color="auto"/>
        <w:right w:val="none" w:sz="0" w:space="0" w:color="auto"/>
      </w:divBdr>
    </w:div>
    <w:div w:id="304749164">
      <w:bodyDiv w:val="1"/>
      <w:marLeft w:val="0"/>
      <w:marRight w:val="0"/>
      <w:marTop w:val="0"/>
      <w:marBottom w:val="0"/>
      <w:divBdr>
        <w:top w:val="none" w:sz="0" w:space="0" w:color="auto"/>
        <w:left w:val="none" w:sz="0" w:space="0" w:color="auto"/>
        <w:bottom w:val="none" w:sz="0" w:space="0" w:color="auto"/>
        <w:right w:val="none" w:sz="0" w:space="0" w:color="auto"/>
      </w:divBdr>
    </w:div>
    <w:div w:id="308022913">
      <w:bodyDiv w:val="1"/>
      <w:marLeft w:val="0"/>
      <w:marRight w:val="0"/>
      <w:marTop w:val="0"/>
      <w:marBottom w:val="0"/>
      <w:divBdr>
        <w:top w:val="none" w:sz="0" w:space="0" w:color="auto"/>
        <w:left w:val="none" w:sz="0" w:space="0" w:color="auto"/>
        <w:bottom w:val="none" w:sz="0" w:space="0" w:color="auto"/>
        <w:right w:val="none" w:sz="0" w:space="0" w:color="auto"/>
      </w:divBdr>
    </w:div>
    <w:div w:id="349645553">
      <w:bodyDiv w:val="1"/>
      <w:marLeft w:val="0"/>
      <w:marRight w:val="0"/>
      <w:marTop w:val="0"/>
      <w:marBottom w:val="0"/>
      <w:divBdr>
        <w:top w:val="none" w:sz="0" w:space="0" w:color="auto"/>
        <w:left w:val="none" w:sz="0" w:space="0" w:color="auto"/>
        <w:bottom w:val="none" w:sz="0" w:space="0" w:color="auto"/>
        <w:right w:val="none" w:sz="0" w:space="0" w:color="auto"/>
      </w:divBdr>
    </w:div>
    <w:div w:id="364064604">
      <w:bodyDiv w:val="1"/>
      <w:marLeft w:val="0"/>
      <w:marRight w:val="0"/>
      <w:marTop w:val="0"/>
      <w:marBottom w:val="0"/>
      <w:divBdr>
        <w:top w:val="none" w:sz="0" w:space="0" w:color="auto"/>
        <w:left w:val="none" w:sz="0" w:space="0" w:color="auto"/>
        <w:bottom w:val="none" w:sz="0" w:space="0" w:color="auto"/>
        <w:right w:val="none" w:sz="0" w:space="0" w:color="auto"/>
      </w:divBdr>
    </w:div>
    <w:div w:id="369914583">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05300535">
      <w:bodyDiv w:val="1"/>
      <w:marLeft w:val="0"/>
      <w:marRight w:val="0"/>
      <w:marTop w:val="0"/>
      <w:marBottom w:val="0"/>
      <w:divBdr>
        <w:top w:val="none" w:sz="0" w:space="0" w:color="auto"/>
        <w:left w:val="none" w:sz="0" w:space="0" w:color="auto"/>
        <w:bottom w:val="none" w:sz="0" w:space="0" w:color="auto"/>
        <w:right w:val="none" w:sz="0" w:space="0" w:color="auto"/>
      </w:divBdr>
    </w:div>
    <w:div w:id="407458496">
      <w:bodyDiv w:val="1"/>
      <w:marLeft w:val="0"/>
      <w:marRight w:val="0"/>
      <w:marTop w:val="0"/>
      <w:marBottom w:val="0"/>
      <w:divBdr>
        <w:top w:val="none" w:sz="0" w:space="0" w:color="auto"/>
        <w:left w:val="none" w:sz="0" w:space="0" w:color="auto"/>
        <w:bottom w:val="none" w:sz="0" w:space="0" w:color="auto"/>
        <w:right w:val="none" w:sz="0" w:space="0" w:color="auto"/>
      </w:divBdr>
    </w:div>
    <w:div w:id="451830396">
      <w:bodyDiv w:val="1"/>
      <w:marLeft w:val="0"/>
      <w:marRight w:val="0"/>
      <w:marTop w:val="0"/>
      <w:marBottom w:val="0"/>
      <w:divBdr>
        <w:top w:val="none" w:sz="0" w:space="0" w:color="auto"/>
        <w:left w:val="none" w:sz="0" w:space="0" w:color="auto"/>
        <w:bottom w:val="none" w:sz="0" w:space="0" w:color="auto"/>
        <w:right w:val="none" w:sz="0" w:space="0" w:color="auto"/>
      </w:divBdr>
    </w:div>
    <w:div w:id="470171196">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497889369">
      <w:bodyDiv w:val="1"/>
      <w:marLeft w:val="0"/>
      <w:marRight w:val="0"/>
      <w:marTop w:val="0"/>
      <w:marBottom w:val="0"/>
      <w:divBdr>
        <w:top w:val="none" w:sz="0" w:space="0" w:color="auto"/>
        <w:left w:val="none" w:sz="0" w:space="0" w:color="auto"/>
        <w:bottom w:val="none" w:sz="0" w:space="0" w:color="auto"/>
        <w:right w:val="none" w:sz="0" w:space="0" w:color="auto"/>
      </w:divBdr>
    </w:div>
    <w:div w:id="501623558">
      <w:bodyDiv w:val="1"/>
      <w:marLeft w:val="0"/>
      <w:marRight w:val="0"/>
      <w:marTop w:val="0"/>
      <w:marBottom w:val="0"/>
      <w:divBdr>
        <w:top w:val="none" w:sz="0" w:space="0" w:color="auto"/>
        <w:left w:val="none" w:sz="0" w:space="0" w:color="auto"/>
        <w:bottom w:val="none" w:sz="0" w:space="0" w:color="auto"/>
        <w:right w:val="none" w:sz="0" w:space="0" w:color="auto"/>
      </w:divBdr>
    </w:div>
    <w:div w:id="505368436">
      <w:bodyDiv w:val="1"/>
      <w:marLeft w:val="0"/>
      <w:marRight w:val="0"/>
      <w:marTop w:val="0"/>
      <w:marBottom w:val="0"/>
      <w:divBdr>
        <w:top w:val="none" w:sz="0" w:space="0" w:color="auto"/>
        <w:left w:val="none" w:sz="0" w:space="0" w:color="auto"/>
        <w:bottom w:val="none" w:sz="0" w:space="0" w:color="auto"/>
        <w:right w:val="none" w:sz="0" w:space="0" w:color="auto"/>
      </w:divBdr>
    </w:div>
    <w:div w:id="507793568">
      <w:bodyDiv w:val="1"/>
      <w:marLeft w:val="0"/>
      <w:marRight w:val="0"/>
      <w:marTop w:val="0"/>
      <w:marBottom w:val="0"/>
      <w:divBdr>
        <w:top w:val="none" w:sz="0" w:space="0" w:color="auto"/>
        <w:left w:val="none" w:sz="0" w:space="0" w:color="auto"/>
        <w:bottom w:val="none" w:sz="0" w:space="0" w:color="auto"/>
        <w:right w:val="none" w:sz="0" w:space="0" w:color="auto"/>
      </w:divBdr>
    </w:div>
    <w:div w:id="543450250">
      <w:bodyDiv w:val="1"/>
      <w:marLeft w:val="0"/>
      <w:marRight w:val="0"/>
      <w:marTop w:val="0"/>
      <w:marBottom w:val="0"/>
      <w:divBdr>
        <w:top w:val="none" w:sz="0" w:space="0" w:color="auto"/>
        <w:left w:val="none" w:sz="0" w:space="0" w:color="auto"/>
        <w:bottom w:val="none" w:sz="0" w:space="0" w:color="auto"/>
        <w:right w:val="none" w:sz="0" w:space="0" w:color="auto"/>
      </w:divBdr>
    </w:div>
    <w:div w:id="546720003">
      <w:bodyDiv w:val="1"/>
      <w:marLeft w:val="0"/>
      <w:marRight w:val="0"/>
      <w:marTop w:val="0"/>
      <w:marBottom w:val="0"/>
      <w:divBdr>
        <w:top w:val="none" w:sz="0" w:space="0" w:color="auto"/>
        <w:left w:val="none" w:sz="0" w:space="0" w:color="auto"/>
        <w:bottom w:val="none" w:sz="0" w:space="0" w:color="auto"/>
        <w:right w:val="none" w:sz="0" w:space="0" w:color="auto"/>
      </w:divBdr>
    </w:div>
    <w:div w:id="554700762">
      <w:bodyDiv w:val="1"/>
      <w:marLeft w:val="0"/>
      <w:marRight w:val="0"/>
      <w:marTop w:val="0"/>
      <w:marBottom w:val="0"/>
      <w:divBdr>
        <w:top w:val="none" w:sz="0" w:space="0" w:color="auto"/>
        <w:left w:val="none" w:sz="0" w:space="0" w:color="auto"/>
        <w:bottom w:val="none" w:sz="0" w:space="0" w:color="auto"/>
        <w:right w:val="none" w:sz="0" w:space="0" w:color="auto"/>
      </w:divBdr>
    </w:div>
    <w:div w:id="574171912">
      <w:bodyDiv w:val="1"/>
      <w:marLeft w:val="0"/>
      <w:marRight w:val="0"/>
      <w:marTop w:val="0"/>
      <w:marBottom w:val="0"/>
      <w:divBdr>
        <w:top w:val="none" w:sz="0" w:space="0" w:color="auto"/>
        <w:left w:val="none" w:sz="0" w:space="0" w:color="auto"/>
        <w:bottom w:val="none" w:sz="0" w:space="0" w:color="auto"/>
        <w:right w:val="none" w:sz="0" w:space="0" w:color="auto"/>
      </w:divBdr>
    </w:div>
    <w:div w:id="577137951">
      <w:bodyDiv w:val="1"/>
      <w:marLeft w:val="0"/>
      <w:marRight w:val="0"/>
      <w:marTop w:val="0"/>
      <w:marBottom w:val="0"/>
      <w:divBdr>
        <w:top w:val="none" w:sz="0" w:space="0" w:color="auto"/>
        <w:left w:val="none" w:sz="0" w:space="0" w:color="auto"/>
        <w:bottom w:val="none" w:sz="0" w:space="0" w:color="auto"/>
        <w:right w:val="none" w:sz="0" w:space="0" w:color="auto"/>
      </w:divBdr>
    </w:div>
    <w:div w:id="587925668">
      <w:bodyDiv w:val="1"/>
      <w:marLeft w:val="0"/>
      <w:marRight w:val="0"/>
      <w:marTop w:val="0"/>
      <w:marBottom w:val="0"/>
      <w:divBdr>
        <w:top w:val="none" w:sz="0" w:space="0" w:color="auto"/>
        <w:left w:val="none" w:sz="0" w:space="0" w:color="auto"/>
        <w:bottom w:val="none" w:sz="0" w:space="0" w:color="auto"/>
        <w:right w:val="none" w:sz="0" w:space="0" w:color="auto"/>
      </w:divBdr>
    </w:div>
    <w:div w:id="624164997">
      <w:bodyDiv w:val="1"/>
      <w:marLeft w:val="0"/>
      <w:marRight w:val="0"/>
      <w:marTop w:val="0"/>
      <w:marBottom w:val="0"/>
      <w:divBdr>
        <w:top w:val="none" w:sz="0" w:space="0" w:color="auto"/>
        <w:left w:val="none" w:sz="0" w:space="0" w:color="auto"/>
        <w:bottom w:val="none" w:sz="0" w:space="0" w:color="auto"/>
        <w:right w:val="none" w:sz="0" w:space="0" w:color="auto"/>
      </w:divBdr>
    </w:div>
    <w:div w:id="631835181">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36689267">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657653923">
      <w:bodyDiv w:val="1"/>
      <w:marLeft w:val="0"/>
      <w:marRight w:val="0"/>
      <w:marTop w:val="0"/>
      <w:marBottom w:val="0"/>
      <w:divBdr>
        <w:top w:val="none" w:sz="0" w:space="0" w:color="auto"/>
        <w:left w:val="none" w:sz="0" w:space="0" w:color="auto"/>
        <w:bottom w:val="none" w:sz="0" w:space="0" w:color="auto"/>
        <w:right w:val="none" w:sz="0" w:space="0" w:color="auto"/>
      </w:divBdr>
    </w:div>
    <w:div w:id="664628335">
      <w:bodyDiv w:val="1"/>
      <w:marLeft w:val="0"/>
      <w:marRight w:val="0"/>
      <w:marTop w:val="0"/>
      <w:marBottom w:val="0"/>
      <w:divBdr>
        <w:top w:val="none" w:sz="0" w:space="0" w:color="auto"/>
        <w:left w:val="none" w:sz="0" w:space="0" w:color="auto"/>
        <w:bottom w:val="none" w:sz="0" w:space="0" w:color="auto"/>
        <w:right w:val="none" w:sz="0" w:space="0" w:color="auto"/>
      </w:divBdr>
    </w:div>
    <w:div w:id="689529729">
      <w:bodyDiv w:val="1"/>
      <w:marLeft w:val="0"/>
      <w:marRight w:val="0"/>
      <w:marTop w:val="0"/>
      <w:marBottom w:val="0"/>
      <w:divBdr>
        <w:top w:val="none" w:sz="0" w:space="0" w:color="auto"/>
        <w:left w:val="none" w:sz="0" w:space="0" w:color="auto"/>
        <w:bottom w:val="none" w:sz="0" w:space="0" w:color="auto"/>
        <w:right w:val="none" w:sz="0" w:space="0" w:color="auto"/>
      </w:divBdr>
    </w:div>
    <w:div w:id="700782149">
      <w:bodyDiv w:val="1"/>
      <w:marLeft w:val="0"/>
      <w:marRight w:val="0"/>
      <w:marTop w:val="0"/>
      <w:marBottom w:val="0"/>
      <w:divBdr>
        <w:top w:val="none" w:sz="0" w:space="0" w:color="auto"/>
        <w:left w:val="none" w:sz="0" w:space="0" w:color="auto"/>
        <w:bottom w:val="none" w:sz="0" w:space="0" w:color="auto"/>
        <w:right w:val="none" w:sz="0" w:space="0" w:color="auto"/>
      </w:divBdr>
    </w:div>
    <w:div w:id="701172121">
      <w:bodyDiv w:val="1"/>
      <w:marLeft w:val="0"/>
      <w:marRight w:val="0"/>
      <w:marTop w:val="0"/>
      <w:marBottom w:val="0"/>
      <w:divBdr>
        <w:top w:val="none" w:sz="0" w:space="0" w:color="auto"/>
        <w:left w:val="none" w:sz="0" w:space="0" w:color="auto"/>
        <w:bottom w:val="none" w:sz="0" w:space="0" w:color="auto"/>
        <w:right w:val="none" w:sz="0" w:space="0" w:color="auto"/>
      </w:divBdr>
    </w:div>
    <w:div w:id="715742009">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40300268">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758909023">
      <w:bodyDiv w:val="1"/>
      <w:marLeft w:val="0"/>
      <w:marRight w:val="0"/>
      <w:marTop w:val="0"/>
      <w:marBottom w:val="0"/>
      <w:divBdr>
        <w:top w:val="none" w:sz="0" w:space="0" w:color="auto"/>
        <w:left w:val="none" w:sz="0" w:space="0" w:color="auto"/>
        <w:bottom w:val="none" w:sz="0" w:space="0" w:color="auto"/>
        <w:right w:val="none" w:sz="0" w:space="0" w:color="auto"/>
      </w:divBdr>
    </w:div>
    <w:div w:id="770512224">
      <w:bodyDiv w:val="1"/>
      <w:marLeft w:val="0"/>
      <w:marRight w:val="0"/>
      <w:marTop w:val="0"/>
      <w:marBottom w:val="0"/>
      <w:divBdr>
        <w:top w:val="none" w:sz="0" w:space="0" w:color="auto"/>
        <w:left w:val="none" w:sz="0" w:space="0" w:color="auto"/>
        <w:bottom w:val="none" w:sz="0" w:space="0" w:color="auto"/>
        <w:right w:val="none" w:sz="0" w:space="0" w:color="auto"/>
      </w:divBdr>
    </w:div>
    <w:div w:id="774786006">
      <w:bodyDiv w:val="1"/>
      <w:marLeft w:val="0"/>
      <w:marRight w:val="0"/>
      <w:marTop w:val="0"/>
      <w:marBottom w:val="0"/>
      <w:divBdr>
        <w:top w:val="none" w:sz="0" w:space="0" w:color="auto"/>
        <w:left w:val="none" w:sz="0" w:space="0" w:color="auto"/>
        <w:bottom w:val="none" w:sz="0" w:space="0" w:color="auto"/>
        <w:right w:val="none" w:sz="0" w:space="0" w:color="auto"/>
      </w:divBdr>
    </w:div>
    <w:div w:id="777024552">
      <w:bodyDiv w:val="1"/>
      <w:marLeft w:val="0"/>
      <w:marRight w:val="0"/>
      <w:marTop w:val="0"/>
      <w:marBottom w:val="0"/>
      <w:divBdr>
        <w:top w:val="none" w:sz="0" w:space="0" w:color="auto"/>
        <w:left w:val="none" w:sz="0" w:space="0" w:color="auto"/>
        <w:bottom w:val="none" w:sz="0" w:space="0" w:color="auto"/>
        <w:right w:val="none" w:sz="0" w:space="0" w:color="auto"/>
      </w:divBdr>
    </w:div>
    <w:div w:id="780682456">
      <w:bodyDiv w:val="1"/>
      <w:marLeft w:val="0"/>
      <w:marRight w:val="0"/>
      <w:marTop w:val="0"/>
      <w:marBottom w:val="0"/>
      <w:divBdr>
        <w:top w:val="none" w:sz="0" w:space="0" w:color="auto"/>
        <w:left w:val="none" w:sz="0" w:space="0" w:color="auto"/>
        <w:bottom w:val="none" w:sz="0" w:space="0" w:color="auto"/>
        <w:right w:val="none" w:sz="0" w:space="0" w:color="auto"/>
      </w:divBdr>
    </w:div>
    <w:div w:id="786048167">
      <w:bodyDiv w:val="1"/>
      <w:marLeft w:val="0"/>
      <w:marRight w:val="0"/>
      <w:marTop w:val="0"/>
      <w:marBottom w:val="0"/>
      <w:divBdr>
        <w:top w:val="none" w:sz="0" w:space="0" w:color="auto"/>
        <w:left w:val="none" w:sz="0" w:space="0" w:color="auto"/>
        <w:bottom w:val="none" w:sz="0" w:space="0" w:color="auto"/>
        <w:right w:val="none" w:sz="0" w:space="0" w:color="auto"/>
      </w:divBdr>
    </w:div>
    <w:div w:id="803356675">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11292293">
      <w:bodyDiv w:val="1"/>
      <w:marLeft w:val="0"/>
      <w:marRight w:val="0"/>
      <w:marTop w:val="0"/>
      <w:marBottom w:val="0"/>
      <w:divBdr>
        <w:top w:val="none" w:sz="0" w:space="0" w:color="auto"/>
        <w:left w:val="none" w:sz="0" w:space="0" w:color="auto"/>
        <w:bottom w:val="none" w:sz="0" w:space="0" w:color="auto"/>
        <w:right w:val="none" w:sz="0" w:space="0" w:color="auto"/>
      </w:divBdr>
    </w:div>
    <w:div w:id="857156528">
      <w:bodyDiv w:val="1"/>
      <w:marLeft w:val="0"/>
      <w:marRight w:val="0"/>
      <w:marTop w:val="0"/>
      <w:marBottom w:val="0"/>
      <w:divBdr>
        <w:top w:val="none" w:sz="0" w:space="0" w:color="auto"/>
        <w:left w:val="none" w:sz="0" w:space="0" w:color="auto"/>
        <w:bottom w:val="none" w:sz="0" w:space="0" w:color="auto"/>
        <w:right w:val="none" w:sz="0" w:space="0" w:color="auto"/>
      </w:divBdr>
    </w:div>
    <w:div w:id="869219709">
      <w:bodyDiv w:val="1"/>
      <w:marLeft w:val="0"/>
      <w:marRight w:val="0"/>
      <w:marTop w:val="0"/>
      <w:marBottom w:val="0"/>
      <w:divBdr>
        <w:top w:val="none" w:sz="0" w:space="0" w:color="auto"/>
        <w:left w:val="none" w:sz="0" w:space="0" w:color="auto"/>
        <w:bottom w:val="none" w:sz="0" w:space="0" w:color="auto"/>
        <w:right w:val="none" w:sz="0" w:space="0" w:color="auto"/>
      </w:divBdr>
    </w:div>
    <w:div w:id="891426784">
      <w:bodyDiv w:val="1"/>
      <w:marLeft w:val="0"/>
      <w:marRight w:val="0"/>
      <w:marTop w:val="0"/>
      <w:marBottom w:val="0"/>
      <w:divBdr>
        <w:top w:val="none" w:sz="0" w:space="0" w:color="auto"/>
        <w:left w:val="none" w:sz="0" w:space="0" w:color="auto"/>
        <w:bottom w:val="none" w:sz="0" w:space="0" w:color="auto"/>
        <w:right w:val="none" w:sz="0" w:space="0" w:color="auto"/>
      </w:divBdr>
    </w:div>
    <w:div w:id="923103228">
      <w:bodyDiv w:val="1"/>
      <w:marLeft w:val="0"/>
      <w:marRight w:val="0"/>
      <w:marTop w:val="0"/>
      <w:marBottom w:val="0"/>
      <w:divBdr>
        <w:top w:val="none" w:sz="0" w:space="0" w:color="auto"/>
        <w:left w:val="none" w:sz="0" w:space="0" w:color="auto"/>
        <w:bottom w:val="none" w:sz="0" w:space="0" w:color="auto"/>
        <w:right w:val="none" w:sz="0" w:space="0" w:color="auto"/>
      </w:divBdr>
    </w:div>
    <w:div w:id="930163745">
      <w:bodyDiv w:val="1"/>
      <w:marLeft w:val="0"/>
      <w:marRight w:val="0"/>
      <w:marTop w:val="0"/>
      <w:marBottom w:val="0"/>
      <w:divBdr>
        <w:top w:val="none" w:sz="0" w:space="0" w:color="auto"/>
        <w:left w:val="none" w:sz="0" w:space="0" w:color="auto"/>
        <w:bottom w:val="none" w:sz="0" w:space="0" w:color="auto"/>
        <w:right w:val="none" w:sz="0" w:space="0" w:color="auto"/>
      </w:divBdr>
    </w:div>
    <w:div w:id="944385439">
      <w:bodyDiv w:val="1"/>
      <w:marLeft w:val="0"/>
      <w:marRight w:val="0"/>
      <w:marTop w:val="0"/>
      <w:marBottom w:val="0"/>
      <w:divBdr>
        <w:top w:val="none" w:sz="0" w:space="0" w:color="auto"/>
        <w:left w:val="none" w:sz="0" w:space="0" w:color="auto"/>
        <w:bottom w:val="none" w:sz="0" w:space="0" w:color="auto"/>
        <w:right w:val="none" w:sz="0" w:space="0" w:color="auto"/>
      </w:divBdr>
    </w:div>
    <w:div w:id="958410247">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67008685">
      <w:bodyDiv w:val="1"/>
      <w:marLeft w:val="0"/>
      <w:marRight w:val="0"/>
      <w:marTop w:val="0"/>
      <w:marBottom w:val="0"/>
      <w:divBdr>
        <w:top w:val="none" w:sz="0" w:space="0" w:color="auto"/>
        <w:left w:val="none" w:sz="0" w:space="0" w:color="auto"/>
        <w:bottom w:val="none" w:sz="0" w:space="0" w:color="auto"/>
        <w:right w:val="none" w:sz="0" w:space="0" w:color="auto"/>
      </w:divBdr>
    </w:div>
    <w:div w:id="978415212">
      <w:bodyDiv w:val="1"/>
      <w:marLeft w:val="0"/>
      <w:marRight w:val="0"/>
      <w:marTop w:val="0"/>
      <w:marBottom w:val="0"/>
      <w:divBdr>
        <w:top w:val="none" w:sz="0" w:space="0" w:color="auto"/>
        <w:left w:val="none" w:sz="0" w:space="0" w:color="auto"/>
        <w:bottom w:val="none" w:sz="0" w:space="0" w:color="auto"/>
        <w:right w:val="none" w:sz="0" w:space="0" w:color="auto"/>
      </w:divBdr>
    </w:div>
    <w:div w:id="983703960">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039818727">
      <w:bodyDiv w:val="1"/>
      <w:marLeft w:val="0"/>
      <w:marRight w:val="0"/>
      <w:marTop w:val="0"/>
      <w:marBottom w:val="0"/>
      <w:divBdr>
        <w:top w:val="none" w:sz="0" w:space="0" w:color="auto"/>
        <w:left w:val="none" w:sz="0" w:space="0" w:color="auto"/>
        <w:bottom w:val="none" w:sz="0" w:space="0" w:color="auto"/>
        <w:right w:val="none" w:sz="0" w:space="0" w:color="auto"/>
      </w:divBdr>
    </w:div>
    <w:div w:id="1051659255">
      <w:bodyDiv w:val="1"/>
      <w:marLeft w:val="0"/>
      <w:marRight w:val="0"/>
      <w:marTop w:val="0"/>
      <w:marBottom w:val="0"/>
      <w:divBdr>
        <w:top w:val="none" w:sz="0" w:space="0" w:color="auto"/>
        <w:left w:val="none" w:sz="0" w:space="0" w:color="auto"/>
        <w:bottom w:val="none" w:sz="0" w:space="0" w:color="auto"/>
        <w:right w:val="none" w:sz="0" w:space="0" w:color="auto"/>
      </w:divBdr>
    </w:div>
    <w:div w:id="1062800341">
      <w:bodyDiv w:val="1"/>
      <w:marLeft w:val="0"/>
      <w:marRight w:val="0"/>
      <w:marTop w:val="0"/>
      <w:marBottom w:val="0"/>
      <w:divBdr>
        <w:top w:val="none" w:sz="0" w:space="0" w:color="auto"/>
        <w:left w:val="none" w:sz="0" w:space="0" w:color="auto"/>
        <w:bottom w:val="none" w:sz="0" w:space="0" w:color="auto"/>
        <w:right w:val="none" w:sz="0" w:space="0" w:color="auto"/>
      </w:divBdr>
    </w:div>
    <w:div w:id="1068070060">
      <w:bodyDiv w:val="1"/>
      <w:marLeft w:val="0"/>
      <w:marRight w:val="0"/>
      <w:marTop w:val="0"/>
      <w:marBottom w:val="0"/>
      <w:divBdr>
        <w:top w:val="none" w:sz="0" w:space="0" w:color="auto"/>
        <w:left w:val="none" w:sz="0" w:space="0" w:color="auto"/>
        <w:bottom w:val="none" w:sz="0" w:space="0" w:color="auto"/>
        <w:right w:val="none" w:sz="0" w:space="0" w:color="auto"/>
      </w:divBdr>
    </w:div>
    <w:div w:id="1069496604">
      <w:bodyDiv w:val="1"/>
      <w:marLeft w:val="0"/>
      <w:marRight w:val="0"/>
      <w:marTop w:val="0"/>
      <w:marBottom w:val="0"/>
      <w:divBdr>
        <w:top w:val="none" w:sz="0" w:space="0" w:color="auto"/>
        <w:left w:val="none" w:sz="0" w:space="0" w:color="auto"/>
        <w:bottom w:val="none" w:sz="0" w:space="0" w:color="auto"/>
        <w:right w:val="none" w:sz="0" w:space="0" w:color="auto"/>
      </w:divBdr>
    </w:div>
    <w:div w:id="1074203057">
      <w:bodyDiv w:val="1"/>
      <w:marLeft w:val="0"/>
      <w:marRight w:val="0"/>
      <w:marTop w:val="0"/>
      <w:marBottom w:val="0"/>
      <w:divBdr>
        <w:top w:val="none" w:sz="0" w:space="0" w:color="auto"/>
        <w:left w:val="none" w:sz="0" w:space="0" w:color="auto"/>
        <w:bottom w:val="none" w:sz="0" w:space="0" w:color="auto"/>
        <w:right w:val="none" w:sz="0" w:space="0" w:color="auto"/>
      </w:divBdr>
    </w:div>
    <w:div w:id="1075860036">
      <w:bodyDiv w:val="1"/>
      <w:marLeft w:val="0"/>
      <w:marRight w:val="0"/>
      <w:marTop w:val="0"/>
      <w:marBottom w:val="0"/>
      <w:divBdr>
        <w:top w:val="none" w:sz="0" w:space="0" w:color="auto"/>
        <w:left w:val="none" w:sz="0" w:space="0" w:color="auto"/>
        <w:bottom w:val="none" w:sz="0" w:space="0" w:color="auto"/>
        <w:right w:val="none" w:sz="0" w:space="0" w:color="auto"/>
      </w:divBdr>
    </w:div>
    <w:div w:id="1081876675">
      <w:bodyDiv w:val="1"/>
      <w:marLeft w:val="0"/>
      <w:marRight w:val="0"/>
      <w:marTop w:val="0"/>
      <w:marBottom w:val="0"/>
      <w:divBdr>
        <w:top w:val="none" w:sz="0" w:space="0" w:color="auto"/>
        <w:left w:val="none" w:sz="0" w:space="0" w:color="auto"/>
        <w:bottom w:val="none" w:sz="0" w:space="0" w:color="auto"/>
        <w:right w:val="none" w:sz="0" w:space="0" w:color="auto"/>
      </w:divBdr>
    </w:div>
    <w:div w:id="1109928259">
      <w:bodyDiv w:val="1"/>
      <w:marLeft w:val="0"/>
      <w:marRight w:val="0"/>
      <w:marTop w:val="0"/>
      <w:marBottom w:val="0"/>
      <w:divBdr>
        <w:top w:val="none" w:sz="0" w:space="0" w:color="auto"/>
        <w:left w:val="none" w:sz="0" w:space="0" w:color="auto"/>
        <w:bottom w:val="none" w:sz="0" w:space="0" w:color="auto"/>
        <w:right w:val="none" w:sz="0" w:space="0" w:color="auto"/>
      </w:divBdr>
    </w:div>
    <w:div w:id="1119647953">
      <w:bodyDiv w:val="1"/>
      <w:marLeft w:val="0"/>
      <w:marRight w:val="0"/>
      <w:marTop w:val="0"/>
      <w:marBottom w:val="0"/>
      <w:divBdr>
        <w:top w:val="none" w:sz="0" w:space="0" w:color="auto"/>
        <w:left w:val="none" w:sz="0" w:space="0" w:color="auto"/>
        <w:bottom w:val="none" w:sz="0" w:space="0" w:color="auto"/>
        <w:right w:val="none" w:sz="0" w:space="0" w:color="auto"/>
      </w:divBdr>
    </w:div>
    <w:div w:id="1130242070">
      <w:bodyDiv w:val="1"/>
      <w:marLeft w:val="0"/>
      <w:marRight w:val="0"/>
      <w:marTop w:val="0"/>
      <w:marBottom w:val="0"/>
      <w:divBdr>
        <w:top w:val="none" w:sz="0" w:space="0" w:color="auto"/>
        <w:left w:val="none" w:sz="0" w:space="0" w:color="auto"/>
        <w:bottom w:val="none" w:sz="0" w:space="0" w:color="auto"/>
        <w:right w:val="none" w:sz="0" w:space="0" w:color="auto"/>
      </w:divBdr>
    </w:div>
    <w:div w:id="1130591531">
      <w:bodyDiv w:val="1"/>
      <w:marLeft w:val="0"/>
      <w:marRight w:val="0"/>
      <w:marTop w:val="0"/>
      <w:marBottom w:val="0"/>
      <w:divBdr>
        <w:top w:val="none" w:sz="0" w:space="0" w:color="auto"/>
        <w:left w:val="none" w:sz="0" w:space="0" w:color="auto"/>
        <w:bottom w:val="none" w:sz="0" w:space="0" w:color="auto"/>
        <w:right w:val="none" w:sz="0" w:space="0" w:color="auto"/>
      </w:divBdr>
    </w:div>
    <w:div w:id="1132138878">
      <w:bodyDiv w:val="1"/>
      <w:marLeft w:val="0"/>
      <w:marRight w:val="0"/>
      <w:marTop w:val="0"/>
      <w:marBottom w:val="0"/>
      <w:divBdr>
        <w:top w:val="none" w:sz="0" w:space="0" w:color="auto"/>
        <w:left w:val="none" w:sz="0" w:space="0" w:color="auto"/>
        <w:bottom w:val="none" w:sz="0" w:space="0" w:color="auto"/>
        <w:right w:val="none" w:sz="0" w:space="0" w:color="auto"/>
      </w:divBdr>
    </w:div>
    <w:div w:id="1161852899">
      <w:bodyDiv w:val="1"/>
      <w:marLeft w:val="0"/>
      <w:marRight w:val="0"/>
      <w:marTop w:val="0"/>
      <w:marBottom w:val="0"/>
      <w:divBdr>
        <w:top w:val="none" w:sz="0" w:space="0" w:color="auto"/>
        <w:left w:val="none" w:sz="0" w:space="0" w:color="auto"/>
        <w:bottom w:val="none" w:sz="0" w:space="0" w:color="auto"/>
        <w:right w:val="none" w:sz="0" w:space="0" w:color="auto"/>
      </w:divBdr>
    </w:div>
    <w:div w:id="1193952985">
      <w:bodyDiv w:val="1"/>
      <w:marLeft w:val="0"/>
      <w:marRight w:val="0"/>
      <w:marTop w:val="0"/>
      <w:marBottom w:val="0"/>
      <w:divBdr>
        <w:top w:val="none" w:sz="0" w:space="0" w:color="auto"/>
        <w:left w:val="none" w:sz="0" w:space="0" w:color="auto"/>
        <w:bottom w:val="none" w:sz="0" w:space="0" w:color="auto"/>
        <w:right w:val="none" w:sz="0" w:space="0" w:color="auto"/>
      </w:divBdr>
    </w:div>
    <w:div w:id="1203207349">
      <w:bodyDiv w:val="1"/>
      <w:marLeft w:val="0"/>
      <w:marRight w:val="0"/>
      <w:marTop w:val="0"/>
      <w:marBottom w:val="0"/>
      <w:divBdr>
        <w:top w:val="none" w:sz="0" w:space="0" w:color="auto"/>
        <w:left w:val="none" w:sz="0" w:space="0" w:color="auto"/>
        <w:bottom w:val="none" w:sz="0" w:space="0" w:color="auto"/>
        <w:right w:val="none" w:sz="0" w:space="0" w:color="auto"/>
      </w:divBdr>
    </w:div>
    <w:div w:id="1234001544">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271081746">
      <w:bodyDiv w:val="1"/>
      <w:marLeft w:val="0"/>
      <w:marRight w:val="0"/>
      <w:marTop w:val="0"/>
      <w:marBottom w:val="0"/>
      <w:divBdr>
        <w:top w:val="none" w:sz="0" w:space="0" w:color="auto"/>
        <w:left w:val="none" w:sz="0" w:space="0" w:color="auto"/>
        <w:bottom w:val="none" w:sz="0" w:space="0" w:color="auto"/>
        <w:right w:val="none" w:sz="0" w:space="0" w:color="auto"/>
      </w:divBdr>
    </w:div>
    <w:div w:id="1285691342">
      <w:bodyDiv w:val="1"/>
      <w:marLeft w:val="0"/>
      <w:marRight w:val="0"/>
      <w:marTop w:val="0"/>
      <w:marBottom w:val="0"/>
      <w:divBdr>
        <w:top w:val="none" w:sz="0" w:space="0" w:color="auto"/>
        <w:left w:val="none" w:sz="0" w:space="0" w:color="auto"/>
        <w:bottom w:val="none" w:sz="0" w:space="0" w:color="auto"/>
        <w:right w:val="none" w:sz="0" w:space="0" w:color="auto"/>
      </w:divBdr>
    </w:div>
    <w:div w:id="1308977381">
      <w:bodyDiv w:val="1"/>
      <w:marLeft w:val="0"/>
      <w:marRight w:val="0"/>
      <w:marTop w:val="0"/>
      <w:marBottom w:val="0"/>
      <w:divBdr>
        <w:top w:val="none" w:sz="0" w:space="0" w:color="auto"/>
        <w:left w:val="none" w:sz="0" w:space="0" w:color="auto"/>
        <w:bottom w:val="none" w:sz="0" w:space="0" w:color="auto"/>
        <w:right w:val="none" w:sz="0" w:space="0" w:color="auto"/>
      </w:divBdr>
    </w:div>
    <w:div w:id="1330140548">
      <w:bodyDiv w:val="1"/>
      <w:marLeft w:val="0"/>
      <w:marRight w:val="0"/>
      <w:marTop w:val="0"/>
      <w:marBottom w:val="0"/>
      <w:divBdr>
        <w:top w:val="none" w:sz="0" w:space="0" w:color="auto"/>
        <w:left w:val="none" w:sz="0" w:space="0" w:color="auto"/>
        <w:bottom w:val="none" w:sz="0" w:space="0" w:color="auto"/>
        <w:right w:val="none" w:sz="0" w:space="0" w:color="auto"/>
      </w:divBdr>
    </w:div>
    <w:div w:id="1339115814">
      <w:bodyDiv w:val="1"/>
      <w:marLeft w:val="0"/>
      <w:marRight w:val="0"/>
      <w:marTop w:val="0"/>
      <w:marBottom w:val="0"/>
      <w:divBdr>
        <w:top w:val="none" w:sz="0" w:space="0" w:color="auto"/>
        <w:left w:val="none" w:sz="0" w:space="0" w:color="auto"/>
        <w:bottom w:val="none" w:sz="0" w:space="0" w:color="auto"/>
        <w:right w:val="none" w:sz="0" w:space="0" w:color="auto"/>
      </w:divBdr>
    </w:div>
    <w:div w:id="1367873324">
      <w:bodyDiv w:val="1"/>
      <w:marLeft w:val="0"/>
      <w:marRight w:val="0"/>
      <w:marTop w:val="0"/>
      <w:marBottom w:val="0"/>
      <w:divBdr>
        <w:top w:val="none" w:sz="0" w:space="0" w:color="auto"/>
        <w:left w:val="none" w:sz="0" w:space="0" w:color="auto"/>
        <w:bottom w:val="none" w:sz="0" w:space="0" w:color="auto"/>
        <w:right w:val="none" w:sz="0" w:space="0" w:color="auto"/>
      </w:divBdr>
    </w:div>
    <w:div w:id="1382556863">
      <w:bodyDiv w:val="1"/>
      <w:marLeft w:val="0"/>
      <w:marRight w:val="0"/>
      <w:marTop w:val="0"/>
      <w:marBottom w:val="0"/>
      <w:divBdr>
        <w:top w:val="none" w:sz="0" w:space="0" w:color="auto"/>
        <w:left w:val="none" w:sz="0" w:space="0" w:color="auto"/>
        <w:bottom w:val="none" w:sz="0" w:space="0" w:color="auto"/>
        <w:right w:val="none" w:sz="0" w:space="0" w:color="auto"/>
      </w:divBdr>
    </w:div>
    <w:div w:id="1387023484">
      <w:bodyDiv w:val="1"/>
      <w:marLeft w:val="0"/>
      <w:marRight w:val="0"/>
      <w:marTop w:val="0"/>
      <w:marBottom w:val="0"/>
      <w:divBdr>
        <w:top w:val="none" w:sz="0" w:space="0" w:color="auto"/>
        <w:left w:val="none" w:sz="0" w:space="0" w:color="auto"/>
        <w:bottom w:val="none" w:sz="0" w:space="0" w:color="auto"/>
        <w:right w:val="none" w:sz="0" w:space="0" w:color="auto"/>
      </w:divBdr>
    </w:div>
    <w:div w:id="1410619120">
      <w:bodyDiv w:val="1"/>
      <w:marLeft w:val="0"/>
      <w:marRight w:val="0"/>
      <w:marTop w:val="0"/>
      <w:marBottom w:val="0"/>
      <w:divBdr>
        <w:top w:val="none" w:sz="0" w:space="0" w:color="auto"/>
        <w:left w:val="none" w:sz="0" w:space="0" w:color="auto"/>
        <w:bottom w:val="none" w:sz="0" w:space="0" w:color="auto"/>
        <w:right w:val="none" w:sz="0" w:space="0" w:color="auto"/>
      </w:divBdr>
    </w:div>
    <w:div w:id="1419055276">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22918752">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36510813">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6925116">
      <w:bodyDiv w:val="1"/>
      <w:marLeft w:val="0"/>
      <w:marRight w:val="0"/>
      <w:marTop w:val="0"/>
      <w:marBottom w:val="0"/>
      <w:divBdr>
        <w:top w:val="none" w:sz="0" w:space="0" w:color="auto"/>
        <w:left w:val="none" w:sz="0" w:space="0" w:color="auto"/>
        <w:bottom w:val="none" w:sz="0" w:space="0" w:color="auto"/>
        <w:right w:val="none" w:sz="0" w:space="0" w:color="auto"/>
      </w:divBdr>
    </w:div>
    <w:div w:id="1448281293">
      <w:bodyDiv w:val="1"/>
      <w:marLeft w:val="0"/>
      <w:marRight w:val="0"/>
      <w:marTop w:val="0"/>
      <w:marBottom w:val="0"/>
      <w:divBdr>
        <w:top w:val="none" w:sz="0" w:space="0" w:color="auto"/>
        <w:left w:val="none" w:sz="0" w:space="0" w:color="auto"/>
        <w:bottom w:val="none" w:sz="0" w:space="0" w:color="auto"/>
        <w:right w:val="none" w:sz="0" w:space="0" w:color="auto"/>
      </w:divBdr>
    </w:div>
    <w:div w:id="1450396041">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20240990">
      <w:bodyDiv w:val="1"/>
      <w:marLeft w:val="0"/>
      <w:marRight w:val="0"/>
      <w:marTop w:val="0"/>
      <w:marBottom w:val="0"/>
      <w:divBdr>
        <w:top w:val="none" w:sz="0" w:space="0" w:color="auto"/>
        <w:left w:val="none" w:sz="0" w:space="0" w:color="auto"/>
        <w:bottom w:val="none" w:sz="0" w:space="0" w:color="auto"/>
        <w:right w:val="none" w:sz="0" w:space="0" w:color="auto"/>
      </w:divBdr>
    </w:div>
    <w:div w:id="1526556666">
      <w:bodyDiv w:val="1"/>
      <w:marLeft w:val="0"/>
      <w:marRight w:val="0"/>
      <w:marTop w:val="0"/>
      <w:marBottom w:val="0"/>
      <w:divBdr>
        <w:top w:val="none" w:sz="0" w:space="0" w:color="auto"/>
        <w:left w:val="none" w:sz="0" w:space="0" w:color="auto"/>
        <w:bottom w:val="none" w:sz="0" w:space="0" w:color="auto"/>
        <w:right w:val="none" w:sz="0" w:space="0" w:color="auto"/>
      </w:divBdr>
    </w:div>
    <w:div w:id="1533230636">
      <w:bodyDiv w:val="1"/>
      <w:marLeft w:val="0"/>
      <w:marRight w:val="0"/>
      <w:marTop w:val="0"/>
      <w:marBottom w:val="0"/>
      <w:divBdr>
        <w:top w:val="none" w:sz="0" w:space="0" w:color="auto"/>
        <w:left w:val="none" w:sz="0" w:space="0" w:color="auto"/>
        <w:bottom w:val="none" w:sz="0" w:space="0" w:color="auto"/>
        <w:right w:val="none" w:sz="0" w:space="0" w:color="auto"/>
      </w:divBdr>
    </w:div>
    <w:div w:id="1533347640">
      <w:bodyDiv w:val="1"/>
      <w:marLeft w:val="0"/>
      <w:marRight w:val="0"/>
      <w:marTop w:val="0"/>
      <w:marBottom w:val="0"/>
      <w:divBdr>
        <w:top w:val="none" w:sz="0" w:space="0" w:color="auto"/>
        <w:left w:val="none" w:sz="0" w:space="0" w:color="auto"/>
        <w:bottom w:val="none" w:sz="0" w:space="0" w:color="auto"/>
        <w:right w:val="none" w:sz="0" w:space="0" w:color="auto"/>
      </w:divBdr>
    </w:div>
    <w:div w:id="1543596961">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551844920">
      <w:bodyDiv w:val="1"/>
      <w:marLeft w:val="0"/>
      <w:marRight w:val="0"/>
      <w:marTop w:val="0"/>
      <w:marBottom w:val="0"/>
      <w:divBdr>
        <w:top w:val="none" w:sz="0" w:space="0" w:color="auto"/>
        <w:left w:val="none" w:sz="0" w:space="0" w:color="auto"/>
        <w:bottom w:val="none" w:sz="0" w:space="0" w:color="auto"/>
        <w:right w:val="none" w:sz="0" w:space="0" w:color="auto"/>
      </w:divBdr>
    </w:div>
    <w:div w:id="1553804904">
      <w:bodyDiv w:val="1"/>
      <w:marLeft w:val="0"/>
      <w:marRight w:val="0"/>
      <w:marTop w:val="0"/>
      <w:marBottom w:val="0"/>
      <w:divBdr>
        <w:top w:val="none" w:sz="0" w:space="0" w:color="auto"/>
        <w:left w:val="none" w:sz="0" w:space="0" w:color="auto"/>
        <w:bottom w:val="none" w:sz="0" w:space="0" w:color="auto"/>
        <w:right w:val="none" w:sz="0" w:space="0" w:color="auto"/>
      </w:divBdr>
    </w:div>
    <w:div w:id="1561356392">
      <w:bodyDiv w:val="1"/>
      <w:marLeft w:val="0"/>
      <w:marRight w:val="0"/>
      <w:marTop w:val="0"/>
      <w:marBottom w:val="0"/>
      <w:divBdr>
        <w:top w:val="none" w:sz="0" w:space="0" w:color="auto"/>
        <w:left w:val="none" w:sz="0" w:space="0" w:color="auto"/>
        <w:bottom w:val="none" w:sz="0" w:space="0" w:color="auto"/>
        <w:right w:val="none" w:sz="0" w:space="0" w:color="auto"/>
      </w:divBdr>
    </w:div>
    <w:div w:id="1563522609">
      <w:bodyDiv w:val="1"/>
      <w:marLeft w:val="0"/>
      <w:marRight w:val="0"/>
      <w:marTop w:val="0"/>
      <w:marBottom w:val="0"/>
      <w:divBdr>
        <w:top w:val="none" w:sz="0" w:space="0" w:color="auto"/>
        <w:left w:val="none" w:sz="0" w:space="0" w:color="auto"/>
        <w:bottom w:val="none" w:sz="0" w:space="0" w:color="auto"/>
        <w:right w:val="none" w:sz="0" w:space="0" w:color="auto"/>
      </w:divBdr>
    </w:div>
    <w:div w:id="1569538600">
      <w:bodyDiv w:val="1"/>
      <w:marLeft w:val="0"/>
      <w:marRight w:val="0"/>
      <w:marTop w:val="0"/>
      <w:marBottom w:val="0"/>
      <w:divBdr>
        <w:top w:val="none" w:sz="0" w:space="0" w:color="auto"/>
        <w:left w:val="none" w:sz="0" w:space="0" w:color="auto"/>
        <w:bottom w:val="none" w:sz="0" w:space="0" w:color="auto"/>
        <w:right w:val="none" w:sz="0" w:space="0" w:color="auto"/>
      </w:divBdr>
    </w:div>
    <w:div w:id="1575050175">
      <w:bodyDiv w:val="1"/>
      <w:marLeft w:val="0"/>
      <w:marRight w:val="0"/>
      <w:marTop w:val="0"/>
      <w:marBottom w:val="0"/>
      <w:divBdr>
        <w:top w:val="none" w:sz="0" w:space="0" w:color="auto"/>
        <w:left w:val="none" w:sz="0" w:space="0" w:color="auto"/>
        <w:bottom w:val="none" w:sz="0" w:space="0" w:color="auto"/>
        <w:right w:val="none" w:sz="0" w:space="0" w:color="auto"/>
      </w:divBdr>
    </w:div>
    <w:div w:id="1581713016">
      <w:bodyDiv w:val="1"/>
      <w:marLeft w:val="0"/>
      <w:marRight w:val="0"/>
      <w:marTop w:val="0"/>
      <w:marBottom w:val="0"/>
      <w:divBdr>
        <w:top w:val="none" w:sz="0" w:space="0" w:color="auto"/>
        <w:left w:val="none" w:sz="0" w:space="0" w:color="auto"/>
        <w:bottom w:val="none" w:sz="0" w:space="0" w:color="auto"/>
        <w:right w:val="none" w:sz="0" w:space="0" w:color="auto"/>
      </w:divBdr>
    </w:div>
    <w:div w:id="1599830801">
      <w:bodyDiv w:val="1"/>
      <w:marLeft w:val="0"/>
      <w:marRight w:val="0"/>
      <w:marTop w:val="0"/>
      <w:marBottom w:val="0"/>
      <w:divBdr>
        <w:top w:val="none" w:sz="0" w:space="0" w:color="auto"/>
        <w:left w:val="none" w:sz="0" w:space="0" w:color="auto"/>
        <w:bottom w:val="none" w:sz="0" w:space="0" w:color="auto"/>
        <w:right w:val="none" w:sz="0" w:space="0" w:color="auto"/>
      </w:divBdr>
    </w:div>
    <w:div w:id="1613783468">
      <w:bodyDiv w:val="1"/>
      <w:marLeft w:val="0"/>
      <w:marRight w:val="0"/>
      <w:marTop w:val="0"/>
      <w:marBottom w:val="0"/>
      <w:divBdr>
        <w:top w:val="none" w:sz="0" w:space="0" w:color="auto"/>
        <w:left w:val="none" w:sz="0" w:space="0" w:color="auto"/>
        <w:bottom w:val="none" w:sz="0" w:space="0" w:color="auto"/>
        <w:right w:val="none" w:sz="0" w:space="0" w:color="auto"/>
      </w:divBdr>
    </w:div>
    <w:div w:id="1615137079">
      <w:bodyDiv w:val="1"/>
      <w:marLeft w:val="0"/>
      <w:marRight w:val="0"/>
      <w:marTop w:val="0"/>
      <w:marBottom w:val="0"/>
      <w:divBdr>
        <w:top w:val="none" w:sz="0" w:space="0" w:color="auto"/>
        <w:left w:val="none" w:sz="0" w:space="0" w:color="auto"/>
        <w:bottom w:val="none" w:sz="0" w:space="0" w:color="auto"/>
        <w:right w:val="none" w:sz="0" w:space="0" w:color="auto"/>
      </w:divBdr>
    </w:div>
    <w:div w:id="1615477308">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1634091102">
      <w:bodyDiv w:val="1"/>
      <w:marLeft w:val="0"/>
      <w:marRight w:val="0"/>
      <w:marTop w:val="0"/>
      <w:marBottom w:val="0"/>
      <w:divBdr>
        <w:top w:val="none" w:sz="0" w:space="0" w:color="auto"/>
        <w:left w:val="none" w:sz="0" w:space="0" w:color="auto"/>
        <w:bottom w:val="none" w:sz="0" w:space="0" w:color="auto"/>
        <w:right w:val="none" w:sz="0" w:space="0" w:color="auto"/>
      </w:divBdr>
    </w:div>
    <w:div w:id="1654331304">
      <w:bodyDiv w:val="1"/>
      <w:marLeft w:val="0"/>
      <w:marRight w:val="0"/>
      <w:marTop w:val="0"/>
      <w:marBottom w:val="0"/>
      <w:divBdr>
        <w:top w:val="none" w:sz="0" w:space="0" w:color="auto"/>
        <w:left w:val="none" w:sz="0" w:space="0" w:color="auto"/>
        <w:bottom w:val="none" w:sz="0" w:space="0" w:color="auto"/>
        <w:right w:val="none" w:sz="0" w:space="0" w:color="auto"/>
      </w:divBdr>
    </w:div>
    <w:div w:id="1685327178">
      <w:bodyDiv w:val="1"/>
      <w:marLeft w:val="0"/>
      <w:marRight w:val="0"/>
      <w:marTop w:val="0"/>
      <w:marBottom w:val="0"/>
      <w:divBdr>
        <w:top w:val="none" w:sz="0" w:space="0" w:color="auto"/>
        <w:left w:val="none" w:sz="0" w:space="0" w:color="auto"/>
        <w:bottom w:val="none" w:sz="0" w:space="0" w:color="auto"/>
        <w:right w:val="none" w:sz="0" w:space="0" w:color="auto"/>
      </w:divBdr>
    </w:div>
    <w:div w:id="1686588793">
      <w:bodyDiv w:val="1"/>
      <w:marLeft w:val="0"/>
      <w:marRight w:val="0"/>
      <w:marTop w:val="0"/>
      <w:marBottom w:val="0"/>
      <w:divBdr>
        <w:top w:val="none" w:sz="0" w:space="0" w:color="auto"/>
        <w:left w:val="none" w:sz="0" w:space="0" w:color="auto"/>
        <w:bottom w:val="none" w:sz="0" w:space="0" w:color="auto"/>
        <w:right w:val="none" w:sz="0" w:space="0" w:color="auto"/>
      </w:divBdr>
    </w:div>
    <w:div w:id="1732078928">
      <w:bodyDiv w:val="1"/>
      <w:marLeft w:val="0"/>
      <w:marRight w:val="0"/>
      <w:marTop w:val="0"/>
      <w:marBottom w:val="0"/>
      <w:divBdr>
        <w:top w:val="none" w:sz="0" w:space="0" w:color="auto"/>
        <w:left w:val="none" w:sz="0" w:space="0" w:color="auto"/>
        <w:bottom w:val="none" w:sz="0" w:space="0" w:color="auto"/>
        <w:right w:val="none" w:sz="0" w:space="0" w:color="auto"/>
      </w:divBdr>
    </w:div>
    <w:div w:id="1741052538">
      <w:bodyDiv w:val="1"/>
      <w:marLeft w:val="0"/>
      <w:marRight w:val="0"/>
      <w:marTop w:val="0"/>
      <w:marBottom w:val="0"/>
      <w:divBdr>
        <w:top w:val="none" w:sz="0" w:space="0" w:color="auto"/>
        <w:left w:val="none" w:sz="0" w:space="0" w:color="auto"/>
        <w:bottom w:val="none" w:sz="0" w:space="0" w:color="auto"/>
        <w:right w:val="none" w:sz="0" w:space="0" w:color="auto"/>
      </w:divBdr>
    </w:div>
    <w:div w:id="1747872224">
      <w:bodyDiv w:val="1"/>
      <w:marLeft w:val="0"/>
      <w:marRight w:val="0"/>
      <w:marTop w:val="0"/>
      <w:marBottom w:val="0"/>
      <w:divBdr>
        <w:top w:val="none" w:sz="0" w:space="0" w:color="auto"/>
        <w:left w:val="none" w:sz="0" w:space="0" w:color="auto"/>
        <w:bottom w:val="none" w:sz="0" w:space="0" w:color="auto"/>
        <w:right w:val="none" w:sz="0" w:space="0" w:color="auto"/>
      </w:divBdr>
    </w:div>
    <w:div w:id="1760373256">
      <w:bodyDiv w:val="1"/>
      <w:marLeft w:val="0"/>
      <w:marRight w:val="0"/>
      <w:marTop w:val="0"/>
      <w:marBottom w:val="0"/>
      <w:divBdr>
        <w:top w:val="none" w:sz="0" w:space="0" w:color="auto"/>
        <w:left w:val="none" w:sz="0" w:space="0" w:color="auto"/>
        <w:bottom w:val="none" w:sz="0" w:space="0" w:color="auto"/>
        <w:right w:val="none" w:sz="0" w:space="0" w:color="auto"/>
      </w:divBdr>
    </w:div>
    <w:div w:id="1788498556">
      <w:bodyDiv w:val="1"/>
      <w:marLeft w:val="0"/>
      <w:marRight w:val="0"/>
      <w:marTop w:val="0"/>
      <w:marBottom w:val="0"/>
      <w:divBdr>
        <w:top w:val="none" w:sz="0" w:space="0" w:color="auto"/>
        <w:left w:val="none" w:sz="0" w:space="0" w:color="auto"/>
        <w:bottom w:val="none" w:sz="0" w:space="0" w:color="auto"/>
        <w:right w:val="none" w:sz="0" w:space="0" w:color="auto"/>
      </w:divBdr>
    </w:div>
    <w:div w:id="1793085377">
      <w:bodyDiv w:val="1"/>
      <w:marLeft w:val="0"/>
      <w:marRight w:val="0"/>
      <w:marTop w:val="0"/>
      <w:marBottom w:val="0"/>
      <w:divBdr>
        <w:top w:val="none" w:sz="0" w:space="0" w:color="auto"/>
        <w:left w:val="none" w:sz="0" w:space="0" w:color="auto"/>
        <w:bottom w:val="none" w:sz="0" w:space="0" w:color="auto"/>
        <w:right w:val="none" w:sz="0" w:space="0" w:color="auto"/>
      </w:divBdr>
    </w:div>
    <w:div w:id="1800492404">
      <w:bodyDiv w:val="1"/>
      <w:marLeft w:val="0"/>
      <w:marRight w:val="0"/>
      <w:marTop w:val="0"/>
      <w:marBottom w:val="0"/>
      <w:divBdr>
        <w:top w:val="none" w:sz="0" w:space="0" w:color="auto"/>
        <w:left w:val="none" w:sz="0" w:space="0" w:color="auto"/>
        <w:bottom w:val="none" w:sz="0" w:space="0" w:color="auto"/>
        <w:right w:val="none" w:sz="0" w:space="0" w:color="auto"/>
      </w:divBdr>
    </w:div>
    <w:div w:id="1866558174">
      <w:bodyDiv w:val="1"/>
      <w:marLeft w:val="0"/>
      <w:marRight w:val="0"/>
      <w:marTop w:val="0"/>
      <w:marBottom w:val="0"/>
      <w:divBdr>
        <w:top w:val="none" w:sz="0" w:space="0" w:color="auto"/>
        <w:left w:val="none" w:sz="0" w:space="0" w:color="auto"/>
        <w:bottom w:val="none" w:sz="0" w:space="0" w:color="auto"/>
        <w:right w:val="none" w:sz="0" w:space="0" w:color="auto"/>
      </w:divBdr>
    </w:div>
    <w:div w:id="1877084635">
      <w:bodyDiv w:val="1"/>
      <w:marLeft w:val="0"/>
      <w:marRight w:val="0"/>
      <w:marTop w:val="0"/>
      <w:marBottom w:val="0"/>
      <w:divBdr>
        <w:top w:val="none" w:sz="0" w:space="0" w:color="auto"/>
        <w:left w:val="none" w:sz="0" w:space="0" w:color="auto"/>
        <w:bottom w:val="none" w:sz="0" w:space="0" w:color="auto"/>
        <w:right w:val="none" w:sz="0" w:space="0" w:color="auto"/>
      </w:divBdr>
    </w:div>
    <w:div w:id="1956324204">
      <w:bodyDiv w:val="1"/>
      <w:marLeft w:val="0"/>
      <w:marRight w:val="0"/>
      <w:marTop w:val="0"/>
      <w:marBottom w:val="0"/>
      <w:divBdr>
        <w:top w:val="none" w:sz="0" w:space="0" w:color="auto"/>
        <w:left w:val="none" w:sz="0" w:space="0" w:color="auto"/>
        <w:bottom w:val="none" w:sz="0" w:space="0" w:color="auto"/>
        <w:right w:val="none" w:sz="0" w:space="0" w:color="auto"/>
      </w:divBdr>
    </w:div>
    <w:div w:id="1963687302">
      <w:bodyDiv w:val="1"/>
      <w:marLeft w:val="0"/>
      <w:marRight w:val="0"/>
      <w:marTop w:val="0"/>
      <w:marBottom w:val="0"/>
      <w:divBdr>
        <w:top w:val="none" w:sz="0" w:space="0" w:color="auto"/>
        <w:left w:val="none" w:sz="0" w:space="0" w:color="auto"/>
        <w:bottom w:val="none" w:sz="0" w:space="0" w:color="auto"/>
        <w:right w:val="none" w:sz="0" w:space="0" w:color="auto"/>
      </w:divBdr>
    </w:div>
    <w:div w:id="2003124354">
      <w:bodyDiv w:val="1"/>
      <w:marLeft w:val="0"/>
      <w:marRight w:val="0"/>
      <w:marTop w:val="0"/>
      <w:marBottom w:val="0"/>
      <w:divBdr>
        <w:top w:val="none" w:sz="0" w:space="0" w:color="auto"/>
        <w:left w:val="none" w:sz="0" w:space="0" w:color="auto"/>
        <w:bottom w:val="none" w:sz="0" w:space="0" w:color="auto"/>
        <w:right w:val="none" w:sz="0" w:space="0" w:color="auto"/>
      </w:divBdr>
    </w:div>
    <w:div w:id="2018531004">
      <w:bodyDiv w:val="1"/>
      <w:marLeft w:val="0"/>
      <w:marRight w:val="0"/>
      <w:marTop w:val="0"/>
      <w:marBottom w:val="0"/>
      <w:divBdr>
        <w:top w:val="none" w:sz="0" w:space="0" w:color="auto"/>
        <w:left w:val="none" w:sz="0" w:space="0" w:color="auto"/>
        <w:bottom w:val="none" w:sz="0" w:space="0" w:color="auto"/>
        <w:right w:val="none" w:sz="0" w:space="0" w:color="auto"/>
      </w:divBdr>
    </w:div>
    <w:div w:id="2019887699">
      <w:bodyDiv w:val="1"/>
      <w:marLeft w:val="0"/>
      <w:marRight w:val="0"/>
      <w:marTop w:val="0"/>
      <w:marBottom w:val="0"/>
      <w:divBdr>
        <w:top w:val="none" w:sz="0" w:space="0" w:color="auto"/>
        <w:left w:val="none" w:sz="0" w:space="0" w:color="auto"/>
        <w:bottom w:val="none" w:sz="0" w:space="0" w:color="auto"/>
        <w:right w:val="none" w:sz="0" w:space="0" w:color="auto"/>
      </w:divBdr>
    </w:div>
    <w:div w:id="2030990052">
      <w:bodyDiv w:val="1"/>
      <w:marLeft w:val="0"/>
      <w:marRight w:val="0"/>
      <w:marTop w:val="0"/>
      <w:marBottom w:val="0"/>
      <w:divBdr>
        <w:top w:val="none" w:sz="0" w:space="0" w:color="auto"/>
        <w:left w:val="none" w:sz="0" w:space="0" w:color="auto"/>
        <w:bottom w:val="none" w:sz="0" w:space="0" w:color="auto"/>
        <w:right w:val="none" w:sz="0" w:space="0" w:color="auto"/>
      </w:divBdr>
    </w:div>
    <w:div w:id="2044666680">
      <w:bodyDiv w:val="1"/>
      <w:marLeft w:val="0"/>
      <w:marRight w:val="0"/>
      <w:marTop w:val="0"/>
      <w:marBottom w:val="0"/>
      <w:divBdr>
        <w:top w:val="none" w:sz="0" w:space="0" w:color="auto"/>
        <w:left w:val="none" w:sz="0" w:space="0" w:color="auto"/>
        <w:bottom w:val="none" w:sz="0" w:space="0" w:color="auto"/>
        <w:right w:val="none" w:sz="0" w:space="0" w:color="auto"/>
      </w:divBdr>
    </w:div>
    <w:div w:id="2050494035">
      <w:bodyDiv w:val="1"/>
      <w:marLeft w:val="0"/>
      <w:marRight w:val="0"/>
      <w:marTop w:val="0"/>
      <w:marBottom w:val="0"/>
      <w:divBdr>
        <w:top w:val="none" w:sz="0" w:space="0" w:color="auto"/>
        <w:left w:val="none" w:sz="0" w:space="0" w:color="auto"/>
        <w:bottom w:val="none" w:sz="0" w:space="0" w:color="auto"/>
        <w:right w:val="none" w:sz="0" w:space="0" w:color="auto"/>
      </w:divBdr>
    </w:div>
    <w:div w:id="2073575726">
      <w:bodyDiv w:val="1"/>
      <w:marLeft w:val="0"/>
      <w:marRight w:val="0"/>
      <w:marTop w:val="0"/>
      <w:marBottom w:val="0"/>
      <w:divBdr>
        <w:top w:val="none" w:sz="0" w:space="0" w:color="auto"/>
        <w:left w:val="none" w:sz="0" w:space="0" w:color="auto"/>
        <w:bottom w:val="none" w:sz="0" w:space="0" w:color="auto"/>
        <w:right w:val="none" w:sz="0" w:space="0" w:color="auto"/>
      </w:divBdr>
    </w:div>
    <w:div w:id="2078476915">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099783707">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D529C-C823-4D8B-B127-5BAA01CC3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13</Pages>
  <Words>5335</Words>
  <Characters>30415</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35679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Stoffer, Michael</cp:lastModifiedBy>
  <cp:revision>13</cp:revision>
  <cp:lastPrinted>2013-05-17T20:08:00Z</cp:lastPrinted>
  <dcterms:created xsi:type="dcterms:W3CDTF">2018-01-29T12:36:00Z</dcterms:created>
  <dcterms:modified xsi:type="dcterms:W3CDTF">2018-01-29T13:44:00Z</dcterms:modified>
</cp:coreProperties>
</file>